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CB3767" w:rsidRPr="00FA67A9" w:rsidTr="00031E57">
        <w:tc>
          <w:tcPr>
            <w:tcW w:w="7848" w:type="dxa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036BF2" wp14:editId="0450D3C5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FA67A9" w:rsidRDefault="00B7641E" w:rsidP="00B7641E">
            <w:pPr>
              <w:pStyle w:val="Formal1"/>
              <w:spacing w:before="0" w:after="0"/>
              <w:jc w:val="right"/>
              <w:rPr>
                <w:b/>
                <w:color w:val="548DD4" w:themeColor="text2" w:themeTint="99"/>
                <w:sz w:val="22"/>
                <w:szCs w:val="22"/>
              </w:rPr>
            </w:pPr>
            <w:r w:rsidRPr="00FA67A9">
              <w:rPr>
                <w:b/>
                <w:color w:val="548DD4" w:themeColor="text2" w:themeTint="99"/>
                <w:sz w:val="22"/>
                <w:szCs w:val="22"/>
              </w:rPr>
              <w:t xml:space="preserve">SIM </w:t>
            </w:r>
            <w:r w:rsidR="001F2C0A" w:rsidRPr="00FA67A9">
              <w:rPr>
                <w:b/>
                <w:color w:val="548DD4" w:themeColor="text2" w:themeTint="99"/>
                <w:sz w:val="22"/>
                <w:szCs w:val="22"/>
              </w:rPr>
              <w:t>Leadership Team</w:t>
            </w:r>
          </w:p>
          <w:p w:rsidR="00B7641E" w:rsidRPr="00FA67A9" w:rsidRDefault="00B7641E" w:rsidP="00B7641E">
            <w:pPr>
              <w:pStyle w:val="Formal1"/>
              <w:spacing w:before="0" w:after="0"/>
              <w:rPr>
                <w:b/>
                <w:color w:val="548DD4" w:themeColor="text2" w:themeTint="99"/>
                <w:sz w:val="22"/>
                <w:szCs w:val="22"/>
              </w:rPr>
            </w:pPr>
          </w:p>
          <w:p w:rsidR="00B7641E" w:rsidRPr="00FA67A9" w:rsidRDefault="001F2C0A" w:rsidP="00B7641E">
            <w:pPr>
              <w:pStyle w:val="Formal1"/>
              <w:spacing w:before="0" w:after="0"/>
              <w:jc w:val="right"/>
              <w:rPr>
                <w:b/>
                <w:color w:val="548DD4" w:themeColor="text2" w:themeTint="99"/>
                <w:sz w:val="22"/>
                <w:szCs w:val="22"/>
              </w:rPr>
            </w:pPr>
            <w:r w:rsidRPr="00FA67A9">
              <w:rPr>
                <w:b/>
                <w:color w:val="548DD4" w:themeColor="text2" w:themeTint="99"/>
                <w:sz w:val="22"/>
                <w:szCs w:val="22"/>
              </w:rPr>
              <w:t>Friday, June 28, 20</w:t>
            </w:r>
            <w:r w:rsidR="00B7641E" w:rsidRPr="00FA67A9">
              <w:rPr>
                <w:b/>
                <w:color w:val="548DD4" w:themeColor="text2" w:themeTint="99"/>
                <w:sz w:val="22"/>
                <w:szCs w:val="22"/>
              </w:rPr>
              <w:t>13</w:t>
            </w:r>
          </w:p>
          <w:p w:rsidR="00B7641E" w:rsidRPr="00FA67A9" w:rsidRDefault="001F2C0A" w:rsidP="00B7641E">
            <w:pPr>
              <w:pStyle w:val="Formal1"/>
              <w:spacing w:before="0" w:after="0"/>
              <w:jc w:val="right"/>
              <w:rPr>
                <w:b/>
                <w:color w:val="548DD4" w:themeColor="text2" w:themeTint="99"/>
                <w:sz w:val="22"/>
                <w:szCs w:val="22"/>
              </w:rPr>
            </w:pPr>
            <w:r w:rsidRPr="00FA67A9">
              <w:rPr>
                <w:b/>
                <w:color w:val="548DD4" w:themeColor="text2" w:themeTint="99"/>
                <w:sz w:val="22"/>
                <w:szCs w:val="22"/>
              </w:rPr>
              <w:t>8:30 a.m. – 10:00 a.m.</w:t>
            </w:r>
          </w:p>
          <w:p w:rsidR="00CB3767" w:rsidRPr="00FA67A9" w:rsidRDefault="001F2C0A" w:rsidP="001F2C0A">
            <w:pPr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b/>
                <w:color w:val="548DD4" w:themeColor="text2" w:themeTint="99"/>
              </w:rPr>
              <w:t>Commissioner’s Conference Room</w:t>
            </w:r>
          </w:p>
        </w:tc>
      </w:tr>
    </w:tbl>
    <w:p w:rsidR="00783336" w:rsidRPr="00FA67A9" w:rsidRDefault="00783336" w:rsidP="00B57A9B">
      <w:pPr>
        <w:jc w:val="left"/>
        <w:rPr>
          <w:rFonts w:ascii="Times New Roman" w:hAnsi="Times New Roman" w:cs="Times New Roman"/>
        </w:rPr>
      </w:pPr>
    </w:p>
    <w:p w:rsidR="00CB3767" w:rsidRPr="00FA67A9" w:rsidRDefault="00CB3767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>Attendance:</w:t>
      </w:r>
    </w:p>
    <w:p w:rsidR="00CB3767" w:rsidRPr="00FA67A9" w:rsidRDefault="00CB3767" w:rsidP="00B57A9B">
      <w:pPr>
        <w:jc w:val="left"/>
        <w:rPr>
          <w:rFonts w:ascii="Times New Roman" w:hAnsi="Times New Roman" w:cs="Times New Roman"/>
        </w:rPr>
      </w:pPr>
    </w:p>
    <w:p w:rsidR="00CB3767" w:rsidRPr="00FA67A9" w:rsidRDefault="00CB3767" w:rsidP="00B57A9B">
      <w:pPr>
        <w:jc w:val="left"/>
        <w:rPr>
          <w:rFonts w:ascii="Times New Roman" w:hAnsi="Times New Roman" w:cs="Times New Roman"/>
        </w:rPr>
        <w:sectPr w:rsidR="00CB3767" w:rsidRPr="00FA67A9" w:rsidSect="006E689F">
          <w:headerReference w:type="default" r:id="rId9"/>
          <w:footerReference w:type="default" r:id="rId10"/>
          <w:pgSz w:w="15840" w:h="12240" w:orient="landscape"/>
          <w:pgMar w:top="1440" w:right="720" w:bottom="1440" w:left="1440" w:header="720" w:footer="720" w:gutter="0"/>
          <w:cols w:space="720"/>
          <w:docGrid w:linePitch="360"/>
        </w:sectPr>
      </w:pPr>
    </w:p>
    <w:p w:rsidR="00CB3767" w:rsidRPr="00FA67A9" w:rsidRDefault="00CD4097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lastRenderedPageBreak/>
        <w:t>Holly Lusk, Senior Policy Advisor, Governor’s Office</w:t>
      </w:r>
      <w:r w:rsidR="00184723" w:rsidRPr="00FA67A9">
        <w:rPr>
          <w:rFonts w:ascii="Times New Roman" w:hAnsi="Times New Roman" w:cs="Times New Roman"/>
        </w:rPr>
        <w:t>, Chair</w:t>
      </w:r>
      <w:r w:rsidRPr="00FA67A9">
        <w:rPr>
          <w:rFonts w:ascii="Times New Roman" w:hAnsi="Times New Roman" w:cs="Times New Roman"/>
        </w:rPr>
        <w:t xml:space="preserve">                          </w:t>
      </w:r>
      <w:r w:rsidR="001F2C0A" w:rsidRPr="00FA67A9">
        <w:rPr>
          <w:rFonts w:ascii="Times New Roman" w:hAnsi="Times New Roman" w:cs="Times New Roman"/>
        </w:rPr>
        <w:t>Jim Leonard, State Coordinator, Health Information, OMS/DHHS</w:t>
      </w:r>
      <w:r w:rsidRPr="00FA67A9">
        <w:rPr>
          <w:rFonts w:ascii="Times New Roman" w:hAnsi="Times New Roman" w:cs="Times New Roman"/>
        </w:rPr>
        <w:t xml:space="preserve">                        </w:t>
      </w:r>
    </w:p>
    <w:p w:rsidR="00605991" w:rsidRPr="00FA67A9" w:rsidRDefault="00CD4097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Mary Mayhew, Commissioner, DHHS                                                           </w:t>
      </w:r>
      <w:r w:rsidR="00FA67A9">
        <w:rPr>
          <w:rFonts w:ascii="Times New Roman" w:hAnsi="Times New Roman" w:cs="Times New Roman"/>
        </w:rPr>
        <w:t xml:space="preserve">  </w:t>
      </w:r>
      <w:r w:rsidRPr="00FA67A9">
        <w:rPr>
          <w:rFonts w:ascii="Times New Roman" w:hAnsi="Times New Roman" w:cs="Times New Roman"/>
        </w:rPr>
        <w:t xml:space="preserve"> </w:t>
      </w:r>
      <w:r w:rsidR="001F2C0A" w:rsidRPr="00FA67A9">
        <w:rPr>
          <w:rFonts w:ascii="Times New Roman" w:hAnsi="Times New Roman" w:cs="Times New Roman"/>
        </w:rPr>
        <w:t>Kevin S. Flanigan, MD, Medical Director, OMS/DHHS</w:t>
      </w:r>
    </w:p>
    <w:p w:rsidR="001F2C0A" w:rsidRPr="00FA67A9" w:rsidRDefault="001F2C0A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Anne Head, Commissioner, Professional and Financial </w:t>
      </w:r>
      <w:r w:rsidR="00CD4097" w:rsidRPr="00FA67A9">
        <w:rPr>
          <w:rFonts w:ascii="Times New Roman" w:hAnsi="Times New Roman" w:cs="Times New Roman"/>
        </w:rPr>
        <w:t>R</w:t>
      </w:r>
      <w:r w:rsidRPr="00FA67A9">
        <w:rPr>
          <w:rFonts w:ascii="Times New Roman" w:hAnsi="Times New Roman" w:cs="Times New Roman"/>
        </w:rPr>
        <w:t>egulations</w:t>
      </w:r>
      <w:r w:rsidR="00CD4097" w:rsidRPr="00FA67A9">
        <w:rPr>
          <w:rFonts w:ascii="Times New Roman" w:hAnsi="Times New Roman" w:cs="Times New Roman"/>
        </w:rPr>
        <w:t xml:space="preserve">           </w:t>
      </w:r>
      <w:r w:rsidR="00FA67A9">
        <w:rPr>
          <w:rFonts w:ascii="Times New Roman" w:hAnsi="Times New Roman" w:cs="Times New Roman"/>
        </w:rPr>
        <w:t xml:space="preserve">    </w:t>
      </w:r>
      <w:r w:rsidR="00CD4097" w:rsidRPr="00FA67A9">
        <w:rPr>
          <w:rFonts w:ascii="Times New Roman" w:hAnsi="Times New Roman" w:cs="Times New Roman"/>
        </w:rPr>
        <w:t xml:space="preserve"> </w:t>
      </w:r>
      <w:r w:rsidR="00C05D98" w:rsidRPr="00FA67A9">
        <w:rPr>
          <w:rFonts w:ascii="Times New Roman" w:hAnsi="Times New Roman" w:cs="Times New Roman"/>
        </w:rPr>
        <w:t>S</w:t>
      </w:r>
      <w:r w:rsidR="00CD4097" w:rsidRPr="00FA67A9">
        <w:rPr>
          <w:rFonts w:ascii="Times New Roman" w:hAnsi="Times New Roman" w:cs="Times New Roman"/>
        </w:rPr>
        <w:t>tefanie</w:t>
      </w:r>
      <w:r w:rsidR="00C05D98" w:rsidRPr="00FA67A9">
        <w:rPr>
          <w:rFonts w:ascii="Times New Roman" w:hAnsi="Times New Roman" w:cs="Times New Roman"/>
        </w:rPr>
        <w:t xml:space="preserve"> Nadeau, Director, OMS/DHHS</w:t>
      </w:r>
    </w:p>
    <w:p w:rsidR="00C05D98" w:rsidRPr="00FA67A9" w:rsidRDefault="00C05D98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Representative Terry M. Hayes                                                                    </w:t>
      </w:r>
      <w:r w:rsidR="00FA67A9">
        <w:rPr>
          <w:rFonts w:ascii="Times New Roman" w:hAnsi="Times New Roman" w:cs="Times New Roman"/>
        </w:rPr>
        <w:t xml:space="preserve">   </w:t>
      </w:r>
      <w:r w:rsidRPr="00FA67A9">
        <w:rPr>
          <w:rFonts w:ascii="Times New Roman" w:hAnsi="Times New Roman" w:cs="Times New Roman"/>
        </w:rPr>
        <w:t xml:space="preserve"> </w:t>
      </w:r>
      <w:r w:rsidR="00FA67A9">
        <w:rPr>
          <w:rFonts w:ascii="Times New Roman" w:hAnsi="Times New Roman" w:cs="Times New Roman"/>
        </w:rPr>
        <w:t xml:space="preserve"> </w:t>
      </w:r>
      <w:r w:rsidRPr="00FA67A9">
        <w:rPr>
          <w:rFonts w:ascii="Times New Roman" w:hAnsi="Times New Roman" w:cs="Times New Roman"/>
        </w:rPr>
        <w:t xml:space="preserve"> Randy Chenard, SIM Project Manager, DHHS</w:t>
      </w:r>
    </w:p>
    <w:p w:rsidR="00184723" w:rsidRPr="00FA67A9" w:rsidRDefault="00C05D98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Richard Rosen, Director, Office of Policy and Management                        </w:t>
      </w:r>
      <w:r w:rsidR="00FA67A9">
        <w:rPr>
          <w:rFonts w:ascii="Times New Roman" w:hAnsi="Times New Roman" w:cs="Times New Roman"/>
        </w:rPr>
        <w:t xml:space="preserve">  </w:t>
      </w:r>
      <w:r w:rsidRPr="00FA67A9">
        <w:rPr>
          <w:rFonts w:ascii="Times New Roman" w:hAnsi="Times New Roman" w:cs="Times New Roman"/>
        </w:rPr>
        <w:t xml:space="preserve"> </w:t>
      </w:r>
      <w:r w:rsidR="00FA67A9">
        <w:rPr>
          <w:rFonts w:ascii="Times New Roman" w:hAnsi="Times New Roman" w:cs="Times New Roman"/>
        </w:rPr>
        <w:t xml:space="preserve"> </w:t>
      </w:r>
      <w:r w:rsidRPr="00FA67A9">
        <w:rPr>
          <w:rFonts w:ascii="Times New Roman" w:hAnsi="Times New Roman" w:cs="Times New Roman"/>
        </w:rPr>
        <w:t xml:space="preserve"> David Simsarian,</w:t>
      </w:r>
      <w:r w:rsidR="00184723" w:rsidRPr="00FA67A9">
        <w:rPr>
          <w:rFonts w:ascii="Times New Roman" w:hAnsi="Times New Roman" w:cs="Times New Roman"/>
        </w:rPr>
        <w:t xml:space="preserve"> Director, Business Technology, DHHS</w:t>
      </w:r>
    </w:p>
    <w:p w:rsidR="00C05D98" w:rsidRPr="00FA67A9" w:rsidRDefault="00184723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FA67A9">
        <w:rPr>
          <w:rFonts w:ascii="Times New Roman" w:hAnsi="Times New Roman" w:cs="Times New Roman"/>
        </w:rPr>
        <w:t xml:space="preserve">    </w:t>
      </w:r>
      <w:r w:rsidRPr="00FA67A9">
        <w:rPr>
          <w:rFonts w:ascii="Times New Roman" w:hAnsi="Times New Roman" w:cs="Times New Roman"/>
        </w:rPr>
        <w:t xml:space="preserve"> Denise Gilbert, Legislative Coordinator, DHHS, staff</w:t>
      </w:r>
      <w:r w:rsidR="00C05D98" w:rsidRPr="00FA67A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2988"/>
        <w:gridCol w:w="8100"/>
        <w:gridCol w:w="2610"/>
      </w:tblGrid>
      <w:tr w:rsidR="003C2903" w:rsidRPr="00FA67A9" w:rsidTr="00694039">
        <w:trPr>
          <w:tblHeader/>
        </w:trPr>
        <w:tc>
          <w:tcPr>
            <w:tcW w:w="2988" w:type="dxa"/>
            <w:shd w:val="clear" w:color="auto" w:fill="1F497D" w:themeFill="text2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A67A9">
              <w:rPr>
                <w:rFonts w:ascii="Times New Roman" w:hAnsi="Times New Roman" w:cs="Times New Roman"/>
                <w:b/>
                <w:color w:val="FFFFFF" w:themeColor="background1"/>
              </w:rPr>
              <w:t>Agenda</w:t>
            </w:r>
          </w:p>
        </w:tc>
        <w:tc>
          <w:tcPr>
            <w:tcW w:w="8100" w:type="dxa"/>
            <w:shd w:val="clear" w:color="auto" w:fill="1F497D" w:themeFill="text2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A67A9">
              <w:rPr>
                <w:rFonts w:ascii="Times New Roman" w:hAnsi="Times New Roman" w:cs="Times New Roman"/>
                <w:b/>
                <w:color w:val="FFFFFF" w:themeColor="background1"/>
              </w:rPr>
              <w:t>Discussion</w:t>
            </w:r>
          </w:p>
        </w:tc>
        <w:tc>
          <w:tcPr>
            <w:tcW w:w="2610" w:type="dxa"/>
            <w:shd w:val="clear" w:color="auto" w:fill="1F497D" w:themeFill="text2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A67A9">
              <w:rPr>
                <w:rFonts w:ascii="Times New Roman" w:hAnsi="Times New Roman" w:cs="Times New Roman"/>
                <w:b/>
                <w:color w:val="FFFFFF" w:themeColor="background1"/>
              </w:rPr>
              <w:t>Next Steps</w:t>
            </w:r>
          </w:p>
        </w:tc>
      </w:tr>
      <w:tr w:rsidR="003C2903" w:rsidRPr="00FA67A9" w:rsidTr="00694039">
        <w:tc>
          <w:tcPr>
            <w:tcW w:w="2988" w:type="dxa"/>
          </w:tcPr>
          <w:p w:rsidR="00CB3767" w:rsidRPr="00FA67A9" w:rsidRDefault="00184723" w:rsidP="00184723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t>Welcome; Introductions of Chair and Group Members;  and Opening Comments from Commissioner</w:t>
            </w:r>
            <w:r w:rsidR="007F56EE" w:rsidRPr="00FA67A9">
              <w:rPr>
                <w:rFonts w:ascii="Times New Roman" w:hAnsi="Times New Roman" w:cs="Times New Roman"/>
                <w:b/>
              </w:rPr>
              <w:t>/SIM Overview</w:t>
            </w: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18472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51B4A" w:rsidRPr="00FA67A9" w:rsidRDefault="00551B4A" w:rsidP="00184723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lastRenderedPageBreak/>
              <w:t>Welcome; Introductions of Chair and Group Members;  and Opening Comments from Commissioner/SIM Overview cont.</w:t>
            </w:r>
          </w:p>
        </w:tc>
        <w:tc>
          <w:tcPr>
            <w:tcW w:w="8100" w:type="dxa"/>
          </w:tcPr>
          <w:p w:rsidR="00292B00" w:rsidRPr="00FA67A9" w:rsidRDefault="00184723" w:rsidP="00292B00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lastRenderedPageBreak/>
              <w:t xml:space="preserve">Randy </w:t>
            </w:r>
            <w:r w:rsidR="000D0662" w:rsidRPr="00FA67A9">
              <w:rPr>
                <w:rFonts w:ascii="Times New Roman" w:hAnsi="Times New Roman" w:cs="Times New Roman"/>
              </w:rPr>
              <w:t>distribute</w:t>
            </w:r>
            <w:r w:rsidR="00147052" w:rsidRPr="00FA67A9">
              <w:rPr>
                <w:rFonts w:ascii="Times New Roman" w:hAnsi="Times New Roman" w:cs="Times New Roman"/>
              </w:rPr>
              <w:t xml:space="preserve">d meeting packets (attached) </w:t>
            </w:r>
            <w:r w:rsidR="00551B4A" w:rsidRPr="00FA67A9">
              <w:rPr>
                <w:rFonts w:ascii="Times New Roman" w:hAnsi="Times New Roman" w:cs="Times New Roman"/>
              </w:rPr>
              <w:t xml:space="preserve">and </w:t>
            </w:r>
            <w:r w:rsidRPr="00FA67A9">
              <w:rPr>
                <w:rFonts w:ascii="Times New Roman" w:hAnsi="Times New Roman" w:cs="Times New Roman"/>
              </w:rPr>
              <w:t>welcomed all</w:t>
            </w:r>
            <w:r w:rsidR="00147052" w:rsidRPr="00FA67A9">
              <w:rPr>
                <w:rFonts w:ascii="Times New Roman" w:hAnsi="Times New Roman" w:cs="Times New Roman"/>
              </w:rPr>
              <w:t>.  Following</w:t>
            </w:r>
            <w:r w:rsidRPr="00FA67A9">
              <w:rPr>
                <w:rFonts w:ascii="Times New Roman" w:hAnsi="Times New Roman" w:cs="Times New Roman"/>
              </w:rPr>
              <w:t xml:space="preserve"> a round of introductions, </w:t>
            </w:r>
            <w:r w:rsidR="00147052" w:rsidRPr="00FA67A9">
              <w:rPr>
                <w:rFonts w:ascii="Times New Roman" w:hAnsi="Times New Roman" w:cs="Times New Roman"/>
              </w:rPr>
              <w:t xml:space="preserve">the </w:t>
            </w:r>
            <w:r w:rsidRPr="00FA67A9">
              <w:rPr>
                <w:rFonts w:ascii="Times New Roman" w:hAnsi="Times New Roman" w:cs="Times New Roman"/>
              </w:rPr>
              <w:t>Commissioner introduced Holly Lusk as</w:t>
            </w:r>
            <w:r w:rsidR="00292B00" w:rsidRPr="00FA67A9">
              <w:rPr>
                <w:rFonts w:ascii="Times New Roman" w:hAnsi="Times New Roman" w:cs="Times New Roman"/>
              </w:rPr>
              <w:t xml:space="preserve"> Chair and provided a brief overview of the SIM Grant.  </w:t>
            </w:r>
          </w:p>
          <w:p w:rsidR="00EC6FF1" w:rsidRPr="00FA67A9" w:rsidRDefault="00EC6FF1" w:rsidP="00292B00">
            <w:pPr>
              <w:jc w:val="left"/>
              <w:rPr>
                <w:rFonts w:ascii="Times New Roman" w:hAnsi="Times New Roman" w:cs="Times New Roman"/>
              </w:rPr>
            </w:pPr>
          </w:p>
          <w:p w:rsidR="00472EB4" w:rsidRPr="00FA67A9" w:rsidRDefault="00EC6FF1" w:rsidP="00292B00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 xml:space="preserve">The SIM Grant is an initiative </w:t>
            </w:r>
            <w:r w:rsidRPr="00FA67A9">
              <w:rPr>
                <w:rFonts w:ascii="Times New Roman" w:hAnsi="Times New Roman" w:cs="Times New Roman"/>
                <w:b/>
              </w:rPr>
              <w:t>testing</w:t>
            </w:r>
            <w:r w:rsidRPr="00FA67A9">
              <w:rPr>
                <w:rFonts w:ascii="Times New Roman" w:hAnsi="Times New Roman" w:cs="Times New Roman"/>
              </w:rPr>
              <w:t xml:space="preserve"> grant to “i</w:t>
            </w:r>
            <w:r w:rsidR="00292B00" w:rsidRPr="00FA67A9">
              <w:rPr>
                <w:rFonts w:ascii="Times New Roman" w:hAnsi="Times New Roman" w:cs="Times New Roman"/>
              </w:rPr>
              <w:t xml:space="preserve">mprove </w:t>
            </w:r>
            <w:r w:rsidRPr="00FA67A9">
              <w:rPr>
                <w:rFonts w:ascii="Times New Roman" w:hAnsi="Times New Roman" w:cs="Times New Roman"/>
              </w:rPr>
              <w:t>h</w:t>
            </w:r>
            <w:r w:rsidR="00292B00" w:rsidRPr="00FA67A9">
              <w:rPr>
                <w:rFonts w:ascii="Times New Roman" w:hAnsi="Times New Roman" w:cs="Times New Roman"/>
              </w:rPr>
              <w:t>ealth</w:t>
            </w:r>
            <w:r w:rsidRPr="00FA67A9">
              <w:rPr>
                <w:rFonts w:ascii="Times New Roman" w:hAnsi="Times New Roman" w:cs="Times New Roman"/>
              </w:rPr>
              <w:t>, improve</w:t>
            </w:r>
            <w:r w:rsidR="00472EB4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>h</w:t>
            </w:r>
            <w:r w:rsidR="00472EB4" w:rsidRPr="00FA67A9">
              <w:rPr>
                <w:rFonts w:ascii="Times New Roman" w:hAnsi="Times New Roman" w:cs="Times New Roman"/>
              </w:rPr>
              <w:t xml:space="preserve">ealth </w:t>
            </w:r>
            <w:r w:rsidRPr="00FA67A9">
              <w:rPr>
                <w:rFonts w:ascii="Times New Roman" w:hAnsi="Times New Roman" w:cs="Times New Roman"/>
              </w:rPr>
              <w:t>c</w:t>
            </w:r>
            <w:r w:rsidR="00472EB4" w:rsidRPr="00FA67A9">
              <w:rPr>
                <w:rFonts w:ascii="Times New Roman" w:hAnsi="Times New Roman" w:cs="Times New Roman"/>
              </w:rPr>
              <w:t>are</w:t>
            </w:r>
            <w:r w:rsidRPr="00FA67A9">
              <w:rPr>
                <w:rFonts w:ascii="Times New Roman" w:hAnsi="Times New Roman" w:cs="Times New Roman"/>
              </w:rPr>
              <w:t xml:space="preserve"> and lower costs through a sustainable model of multi-payer payment and deliver reform, and must be dedicated to </w:t>
            </w:r>
            <w:r w:rsidR="00551B4A" w:rsidRPr="00FA67A9">
              <w:rPr>
                <w:rFonts w:ascii="Times New Roman" w:hAnsi="Times New Roman" w:cs="Times New Roman"/>
              </w:rPr>
              <w:t>delivering</w:t>
            </w:r>
            <w:r w:rsidRPr="00FA67A9">
              <w:rPr>
                <w:rFonts w:ascii="Times New Roman" w:hAnsi="Times New Roman" w:cs="Times New Roman"/>
              </w:rPr>
              <w:t xml:space="preserve"> the right care at the right time in the right setting.”</w:t>
            </w:r>
            <w:r w:rsidR="00C403BE" w:rsidRPr="00FA67A9">
              <w:rPr>
                <w:rFonts w:ascii="Times New Roman" w:hAnsi="Times New Roman" w:cs="Times New Roman"/>
              </w:rPr>
              <w:t xml:space="preserve">  Maine is one of six </w:t>
            </w:r>
            <w:r w:rsidR="00694039">
              <w:rPr>
                <w:rFonts w:ascii="Times New Roman" w:hAnsi="Times New Roman" w:cs="Times New Roman"/>
              </w:rPr>
              <w:t>states to receive the grant.</w:t>
            </w:r>
          </w:p>
          <w:p w:rsidR="00FA67A9" w:rsidRPr="00FA67A9" w:rsidRDefault="00FA67A9" w:rsidP="00900ACA">
            <w:pPr>
              <w:jc w:val="left"/>
              <w:rPr>
                <w:rFonts w:ascii="Times New Roman" w:hAnsi="Times New Roman" w:cs="Times New Roman"/>
              </w:rPr>
            </w:pPr>
          </w:p>
          <w:p w:rsidR="00EC6FF1" w:rsidRDefault="00900ACA" w:rsidP="00900ACA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 xml:space="preserve">Maine’s </w:t>
            </w:r>
            <w:r w:rsidR="00147052" w:rsidRPr="00FA67A9">
              <w:rPr>
                <w:rFonts w:ascii="Times New Roman" w:hAnsi="Times New Roman" w:cs="Times New Roman"/>
              </w:rPr>
              <w:t>Concept</w:t>
            </w:r>
            <w:r w:rsidRPr="00FA67A9">
              <w:rPr>
                <w:rFonts w:ascii="Times New Roman" w:hAnsi="Times New Roman" w:cs="Times New Roman"/>
              </w:rPr>
              <w:t xml:space="preserve"> </w:t>
            </w:r>
            <w:r w:rsidR="00750366">
              <w:rPr>
                <w:rFonts w:ascii="Times New Roman" w:hAnsi="Times New Roman" w:cs="Times New Roman"/>
              </w:rPr>
              <w:t>–</w:t>
            </w:r>
            <w:r w:rsidRPr="00FA67A9">
              <w:rPr>
                <w:rFonts w:ascii="Times New Roman" w:hAnsi="Times New Roman" w:cs="Times New Roman"/>
              </w:rPr>
              <w:t xml:space="preserve"> </w:t>
            </w:r>
          </w:p>
          <w:p w:rsidR="00750366" w:rsidRPr="00FA67A9" w:rsidRDefault="00750366" w:rsidP="00900ACA">
            <w:pPr>
              <w:jc w:val="left"/>
              <w:rPr>
                <w:rFonts w:ascii="Times New Roman" w:hAnsi="Times New Roman" w:cs="Times New Roman"/>
              </w:rPr>
            </w:pPr>
          </w:p>
          <w:p w:rsidR="00DA63D1" w:rsidRPr="00FA67A9" w:rsidRDefault="00DA63D1" w:rsidP="00900ACA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Maine’s Health Homes and Community Care Teams</w:t>
            </w:r>
            <w:r w:rsidR="000C0509" w:rsidRPr="00FA67A9">
              <w:rPr>
                <w:rFonts w:ascii="Times New Roman" w:hAnsi="Times New Roman" w:cs="Times New Roman"/>
              </w:rPr>
              <w:t>,</w:t>
            </w:r>
            <w:r w:rsidRPr="00FA67A9">
              <w:rPr>
                <w:rFonts w:ascii="Times New Roman" w:hAnsi="Times New Roman" w:cs="Times New Roman"/>
              </w:rPr>
              <w:t xml:space="preserve"> through valued based purchasing</w:t>
            </w:r>
            <w:r w:rsidR="000C0509" w:rsidRPr="00FA67A9">
              <w:rPr>
                <w:rFonts w:ascii="Times New Roman" w:hAnsi="Times New Roman" w:cs="Times New Roman"/>
              </w:rPr>
              <w:t xml:space="preserve">, will work toward </w:t>
            </w:r>
            <w:r w:rsidRPr="00FA67A9">
              <w:rPr>
                <w:rFonts w:ascii="Times New Roman" w:hAnsi="Times New Roman" w:cs="Times New Roman"/>
              </w:rPr>
              <w:t>reduc</w:t>
            </w:r>
            <w:r w:rsidR="000C0509" w:rsidRPr="00FA67A9">
              <w:rPr>
                <w:rFonts w:ascii="Times New Roman" w:hAnsi="Times New Roman" w:cs="Times New Roman"/>
              </w:rPr>
              <w:t>ing</w:t>
            </w:r>
            <w:r w:rsidRPr="00FA67A9">
              <w:rPr>
                <w:rFonts w:ascii="Times New Roman" w:hAnsi="Times New Roman" w:cs="Times New Roman"/>
              </w:rPr>
              <w:t xml:space="preserve"> social/behavioral and economic barriers to </w:t>
            </w:r>
            <w:r w:rsidR="00551B4A" w:rsidRPr="00FA67A9">
              <w:rPr>
                <w:rFonts w:ascii="Times New Roman" w:hAnsi="Times New Roman" w:cs="Times New Roman"/>
              </w:rPr>
              <w:t>increase</w:t>
            </w:r>
            <w:r w:rsidR="000C0509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 xml:space="preserve">access and </w:t>
            </w:r>
            <w:r w:rsidR="000C0509" w:rsidRPr="00FA67A9">
              <w:rPr>
                <w:rFonts w:ascii="Times New Roman" w:hAnsi="Times New Roman" w:cs="Times New Roman"/>
              </w:rPr>
              <w:t>improv</w:t>
            </w:r>
            <w:r w:rsidR="00551B4A" w:rsidRPr="00FA67A9">
              <w:rPr>
                <w:rFonts w:ascii="Times New Roman" w:hAnsi="Times New Roman" w:cs="Times New Roman"/>
              </w:rPr>
              <w:t>e</w:t>
            </w:r>
            <w:r w:rsidR="000C0509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>quality of health care</w:t>
            </w:r>
            <w:r w:rsidR="00D03088" w:rsidRPr="00FA67A9">
              <w:rPr>
                <w:rFonts w:ascii="Times New Roman" w:hAnsi="Times New Roman" w:cs="Times New Roman"/>
              </w:rPr>
              <w:t xml:space="preserve">, </w:t>
            </w:r>
            <w:r w:rsidR="00472EB4" w:rsidRPr="00FA67A9">
              <w:rPr>
                <w:rFonts w:ascii="Times New Roman" w:hAnsi="Times New Roman" w:cs="Times New Roman"/>
              </w:rPr>
              <w:t xml:space="preserve">by </w:t>
            </w:r>
            <w:r w:rsidR="00D03088" w:rsidRPr="00FA67A9">
              <w:rPr>
                <w:rFonts w:ascii="Times New Roman" w:hAnsi="Times New Roman" w:cs="Times New Roman"/>
              </w:rPr>
              <w:t>support</w:t>
            </w:r>
            <w:r w:rsidR="00472EB4" w:rsidRPr="00FA67A9">
              <w:rPr>
                <w:rFonts w:ascii="Times New Roman" w:hAnsi="Times New Roman" w:cs="Times New Roman"/>
              </w:rPr>
              <w:t>ing</w:t>
            </w:r>
            <w:r w:rsidR="00D03088" w:rsidRPr="00FA67A9">
              <w:rPr>
                <w:rFonts w:ascii="Times New Roman" w:hAnsi="Times New Roman" w:cs="Times New Roman"/>
              </w:rPr>
              <w:t xml:space="preserve"> and highlight</w:t>
            </w:r>
            <w:r w:rsidR="00472EB4" w:rsidRPr="00FA67A9">
              <w:rPr>
                <w:rFonts w:ascii="Times New Roman" w:hAnsi="Times New Roman" w:cs="Times New Roman"/>
              </w:rPr>
              <w:t>ing</w:t>
            </w:r>
            <w:r w:rsidR="00D03088" w:rsidRPr="00FA67A9">
              <w:rPr>
                <w:rFonts w:ascii="Times New Roman" w:hAnsi="Times New Roman" w:cs="Times New Roman"/>
              </w:rPr>
              <w:t xml:space="preserve"> the importance of primary care providing incentive </w:t>
            </w:r>
            <w:r w:rsidR="00472EB4" w:rsidRPr="00FA67A9">
              <w:rPr>
                <w:rFonts w:ascii="Times New Roman" w:hAnsi="Times New Roman" w:cs="Times New Roman"/>
              </w:rPr>
              <w:t>payment</w:t>
            </w:r>
            <w:r w:rsidR="000C0509" w:rsidRPr="00FA67A9">
              <w:rPr>
                <w:rFonts w:ascii="Times New Roman" w:hAnsi="Times New Roman" w:cs="Times New Roman"/>
              </w:rPr>
              <w:t>s based on quality rather th</w:t>
            </w:r>
            <w:r w:rsidR="00551B4A" w:rsidRPr="00FA67A9">
              <w:rPr>
                <w:rFonts w:ascii="Times New Roman" w:hAnsi="Times New Roman" w:cs="Times New Roman"/>
              </w:rPr>
              <w:t>a</w:t>
            </w:r>
            <w:r w:rsidR="000C0509" w:rsidRPr="00FA67A9">
              <w:rPr>
                <w:rFonts w:ascii="Times New Roman" w:hAnsi="Times New Roman" w:cs="Times New Roman"/>
              </w:rPr>
              <w:t>n volume,</w:t>
            </w:r>
            <w:r w:rsidR="00472EB4" w:rsidRPr="00FA67A9">
              <w:rPr>
                <w:rFonts w:ascii="Times New Roman" w:hAnsi="Times New Roman" w:cs="Times New Roman"/>
              </w:rPr>
              <w:t xml:space="preserve"> </w:t>
            </w:r>
            <w:r w:rsidR="00D03088" w:rsidRPr="00FA67A9">
              <w:rPr>
                <w:rFonts w:ascii="Times New Roman" w:hAnsi="Times New Roman" w:cs="Times New Roman"/>
              </w:rPr>
              <w:t>and facilitat</w:t>
            </w:r>
            <w:r w:rsidR="00551B4A" w:rsidRPr="00FA67A9">
              <w:rPr>
                <w:rFonts w:ascii="Times New Roman" w:hAnsi="Times New Roman" w:cs="Times New Roman"/>
              </w:rPr>
              <w:t>es</w:t>
            </w:r>
            <w:r w:rsidR="00D03088" w:rsidRPr="00FA67A9">
              <w:rPr>
                <w:rFonts w:ascii="Times New Roman" w:hAnsi="Times New Roman" w:cs="Times New Roman"/>
              </w:rPr>
              <w:t xml:space="preserve"> systems</w:t>
            </w:r>
            <w:r w:rsidR="000C0509" w:rsidRPr="00FA67A9">
              <w:rPr>
                <w:rFonts w:ascii="Times New Roman" w:hAnsi="Times New Roman" w:cs="Times New Roman"/>
              </w:rPr>
              <w:t>’</w:t>
            </w:r>
            <w:r w:rsidR="00D03088" w:rsidRPr="00FA67A9">
              <w:rPr>
                <w:rFonts w:ascii="Times New Roman" w:hAnsi="Times New Roman" w:cs="Times New Roman"/>
              </w:rPr>
              <w:t xml:space="preserve"> transformation</w:t>
            </w:r>
            <w:r w:rsidR="00472EB4" w:rsidRPr="00FA67A9">
              <w:rPr>
                <w:rFonts w:ascii="Times New Roman" w:hAnsi="Times New Roman" w:cs="Times New Roman"/>
              </w:rPr>
              <w:t xml:space="preserve"> with more comprehensive real time data</w:t>
            </w:r>
            <w:r w:rsidR="0014785D" w:rsidRPr="00FA67A9">
              <w:rPr>
                <w:rFonts w:ascii="Times New Roman" w:hAnsi="Times New Roman" w:cs="Times New Roman"/>
              </w:rPr>
              <w:t xml:space="preserve"> using quality measures and evidence based practices</w:t>
            </w:r>
            <w:r w:rsidRPr="00FA67A9">
              <w:rPr>
                <w:rFonts w:ascii="Times New Roman" w:hAnsi="Times New Roman" w:cs="Times New Roman"/>
              </w:rPr>
              <w:t xml:space="preserve">.  The SIM grant will </w:t>
            </w:r>
            <w:r w:rsidR="000C0509" w:rsidRPr="00FA67A9">
              <w:rPr>
                <w:rFonts w:ascii="Times New Roman" w:hAnsi="Times New Roman" w:cs="Times New Roman"/>
              </w:rPr>
              <w:t xml:space="preserve">be used to </w:t>
            </w:r>
            <w:r w:rsidR="00551B4A" w:rsidRPr="00FA67A9">
              <w:rPr>
                <w:rFonts w:ascii="Times New Roman" w:hAnsi="Times New Roman" w:cs="Times New Roman"/>
              </w:rPr>
              <w:t>facilitate</w:t>
            </w:r>
            <w:r w:rsidRPr="00FA67A9">
              <w:rPr>
                <w:rFonts w:ascii="Times New Roman" w:hAnsi="Times New Roman" w:cs="Times New Roman"/>
              </w:rPr>
              <w:t xml:space="preserve"> and test this delivery system</w:t>
            </w:r>
            <w:r w:rsidR="00472EB4" w:rsidRPr="00FA67A9">
              <w:rPr>
                <w:rFonts w:ascii="Times New Roman" w:hAnsi="Times New Roman" w:cs="Times New Roman"/>
              </w:rPr>
              <w:t>.</w:t>
            </w:r>
            <w:r w:rsidRPr="00FA67A9">
              <w:rPr>
                <w:rFonts w:ascii="Times New Roman" w:hAnsi="Times New Roman" w:cs="Times New Roman"/>
              </w:rPr>
              <w:t xml:space="preserve"> </w:t>
            </w:r>
          </w:p>
          <w:p w:rsidR="00900ACA" w:rsidRPr="00FA67A9" w:rsidRDefault="00900ACA" w:rsidP="00900ACA">
            <w:pPr>
              <w:jc w:val="left"/>
              <w:rPr>
                <w:rFonts w:ascii="Times New Roman" w:hAnsi="Times New Roman" w:cs="Times New Roman"/>
              </w:rPr>
            </w:pPr>
          </w:p>
          <w:p w:rsidR="00900ACA" w:rsidRPr="00FA67A9" w:rsidRDefault="00900ACA" w:rsidP="00900ACA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lastRenderedPageBreak/>
              <w:t>Some examples of areas where Maine could test early success would be:</w:t>
            </w:r>
          </w:p>
          <w:p w:rsidR="00900ACA" w:rsidRPr="00FA67A9" w:rsidRDefault="00900ACA" w:rsidP="00900ACA">
            <w:pPr>
              <w:jc w:val="left"/>
              <w:rPr>
                <w:rFonts w:ascii="Times New Roman" w:hAnsi="Times New Roman" w:cs="Times New Roman"/>
              </w:rPr>
            </w:pPr>
          </w:p>
          <w:p w:rsidR="00900ACA" w:rsidRPr="00FA67A9" w:rsidRDefault="00900ACA" w:rsidP="00900AC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Diabetes Management</w:t>
            </w:r>
          </w:p>
          <w:p w:rsidR="00900ACA" w:rsidRPr="00FA67A9" w:rsidRDefault="00900ACA" w:rsidP="00900AC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Cardiac Care</w:t>
            </w:r>
          </w:p>
        </w:tc>
        <w:tc>
          <w:tcPr>
            <w:tcW w:w="2610" w:type="dxa"/>
          </w:tcPr>
          <w:p w:rsidR="00CB3767" w:rsidRDefault="00CB3767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694039" w:rsidRDefault="00694039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694039" w:rsidRDefault="00694039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694039" w:rsidRDefault="00694039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694039" w:rsidRPr="00FA67A9" w:rsidRDefault="00694039" w:rsidP="00B57A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C2903" w:rsidRPr="00FA67A9" w:rsidTr="00694039">
        <w:tc>
          <w:tcPr>
            <w:tcW w:w="2988" w:type="dxa"/>
          </w:tcPr>
          <w:p w:rsidR="00CB3767" w:rsidRPr="00FA67A9" w:rsidRDefault="00D03088" w:rsidP="00D0308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lastRenderedPageBreak/>
              <w:t>Chair Remarks</w:t>
            </w:r>
          </w:p>
        </w:tc>
        <w:tc>
          <w:tcPr>
            <w:tcW w:w="8100" w:type="dxa"/>
          </w:tcPr>
          <w:p w:rsidR="00CB3767" w:rsidRPr="00FA67A9" w:rsidRDefault="00D03088" w:rsidP="00551B4A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Holly define</w:t>
            </w:r>
            <w:r w:rsidR="000C0509" w:rsidRPr="00FA67A9">
              <w:rPr>
                <w:rFonts w:ascii="Times New Roman" w:hAnsi="Times New Roman" w:cs="Times New Roman"/>
              </w:rPr>
              <w:t>d</w:t>
            </w:r>
            <w:r w:rsidRPr="00FA67A9">
              <w:rPr>
                <w:rFonts w:ascii="Times New Roman" w:hAnsi="Times New Roman" w:cs="Times New Roman"/>
              </w:rPr>
              <w:t xml:space="preserve"> the Chair role </w:t>
            </w:r>
            <w:r w:rsidR="000C0509" w:rsidRPr="00FA67A9">
              <w:rPr>
                <w:rFonts w:ascii="Times New Roman" w:hAnsi="Times New Roman" w:cs="Times New Roman"/>
              </w:rPr>
              <w:t xml:space="preserve">as </w:t>
            </w:r>
            <w:r w:rsidRPr="00FA67A9">
              <w:rPr>
                <w:rFonts w:ascii="Times New Roman" w:hAnsi="Times New Roman" w:cs="Times New Roman"/>
              </w:rPr>
              <w:t xml:space="preserve">more </w:t>
            </w:r>
            <w:r w:rsidR="00551B4A" w:rsidRPr="00FA67A9">
              <w:rPr>
                <w:rFonts w:ascii="Times New Roman" w:hAnsi="Times New Roman" w:cs="Times New Roman"/>
              </w:rPr>
              <w:t>of</w:t>
            </w:r>
            <w:r w:rsidRPr="00FA67A9">
              <w:rPr>
                <w:rFonts w:ascii="Times New Roman" w:hAnsi="Times New Roman" w:cs="Times New Roman"/>
              </w:rPr>
              <w:t xml:space="preserve"> a facilitator </w:t>
            </w:r>
            <w:r w:rsidR="00551B4A" w:rsidRPr="00FA67A9">
              <w:rPr>
                <w:rFonts w:ascii="Times New Roman" w:hAnsi="Times New Roman" w:cs="Times New Roman"/>
              </w:rPr>
              <w:t>role rather than a</w:t>
            </w:r>
            <w:r w:rsidR="000C0509" w:rsidRPr="00FA67A9">
              <w:rPr>
                <w:rFonts w:ascii="Times New Roman" w:hAnsi="Times New Roman" w:cs="Times New Roman"/>
              </w:rPr>
              <w:t xml:space="preserve"> traditional Chair.</w:t>
            </w:r>
          </w:p>
        </w:tc>
        <w:tc>
          <w:tcPr>
            <w:tcW w:w="2610" w:type="dxa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C2903" w:rsidRPr="00FA67A9" w:rsidTr="00694039">
        <w:tc>
          <w:tcPr>
            <w:tcW w:w="2988" w:type="dxa"/>
          </w:tcPr>
          <w:p w:rsidR="008B1CD7" w:rsidRPr="00FA67A9" w:rsidRDefault="0014785D" w:rsidP="007F56E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t xml:space="preserve">SIM </w:t>
            </w:r>
            <w:r w:rsidR="007F56EE" w:rsidRPr="00FA67A9">
              <w:rPr>
                <w:rFonts w:ascii="Times New Roman" w:hAnsi="Times New Roman" w:cs="Times New Roman"/>
                <w:b/>
              </w:rPr>
              <w:t>Framework/ Governance Model Review</w:t>
            </w: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50366" w:rsidRDefault="00750366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94039" w:rsidRDefault="00694039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lastRenderedPageBreak/>
              <w:t>SIM Framework/ Governance Model Review cont.</w:t>
            </w:r>
          </w:p>
          <w:p w:rsidR="006D1C84" w:rsidRPr="00FA67A9" w:rsidRDefault="006D1C84" w:rsidP="007F56EE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0" w:type="dxa"/>
          </w:tcPr>
          <w:p w:rsidR="00667AC1" w:rsidRPr="00FA67A9" w:rsidRDefault="0014785D" w:rsidP="00F470EF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lastRenderedPageBreak/>
              <w:t>The Commiss</w:t>
            </w:r>
            <w:r w:rsidR="00BD4308" w:rsidRPr="00FA67A9">
              <w:rPr>
                <w:rFonts w:ascii="Times New Roman" w:hAnsi="Times New Roman" w:cs="Times New Roman"/>
              </w:rPr>
              <w:t>ioner and Dr. Flanigan identified the 3 components</w:t>
            </w:r>
            <w:r w:rsidR="00551B4A" w:rsidRPr="00FA67A9">
              <w:rPr>
                <w:rFonts w:ascii="Times New Roman" w:hAnsi="Times New Roman" w:cs="Times New Roman"/>
              </w:rPr>
              <w:t>,</w:t>
            </w:r>
            <w:r w:rsidR="00900ACA" w:rsidRPr="00FA67A9">
              <w:rPr>
                <w:rFonts w:ascii="Times New Roman" w:hAnsi="Times New Roman" w:cs="Times New Roman"/>
              </w:rPr>
              <w:t xml:space="preserve"> the State’s partners</w:t>
            </w:r>
            <w:r w:rsidR="00551B4A" w:rsidRPr="00FA67A9">
              <w:rPr>
                <w:rFonts w:ascii="Times New Roman" w:hAnsi="Times New Roman" w:cs="Times New Roman"/>
              </w:rPr>
              <w:t xml:space="preserve">, and </w:t>
            </w:r>
            <w:r w:rsidR="007F56EE" w:rsidRPr="00FA67A9">
              <w:rPr>
                <w:rFonts w:ascii="Times New Roman" w:hAnsi="Times New Roman" w:cs="Times New Roman"/>
              </w:rPr>
              <w:t xml:space="preserve"> </w:t>
            </w:r>
            <w:r w:rsidR="00551B4A" w:rsidRPr="00FA67A9">
              <w:rPr>
                <w:rFonts w:ascii="Times New Roman" w:hAnsi="Times New Roman" w:cs="Times New Roman"/>
              </w:rPr>
              <w:t xml:space="preserve">SIM </w:t>
            </w:r>
            <w:r w:rsidR="007F56EE" w:rsidRPr="00FA67A9">
              <w:rPr>
                <w:rFonts w:ascii="Times New Roman" w:hAnsi="Times New Roman" w:cs="Times New Roman"/>
              </w:rPr>
              <w:t xml:space="preserve">Governance </w:t>
            </w:r>
            <w:r w:rsidR="00EC6FF1" w:rsidRPr="00FA67A9">
              <w:rPr>
                <w:rFonts w:ascii="Times New Roman" w:hAnsi="Times New Roman" w:cs="Times New Roman"/>
              </w:rPr>
              <w:t>Model</w:t>
            </w:r>
            <w:r w:rsidR="00900ACA" w:rsidRPr="00FA67A9">
              <w:rPr>
                <w:rFonts w:ascii="Times New Roman" w:hAnsi="Times New Roman" w:cs="Times New Roman"/>
              </w:rPr>
              <w:t>:</w:t>
            </w:r>
          </w:p>
          <w:p w:rsidR="007F56EE" w:rsidRPr="00FA67A9" w:rsidRDefault="007F56EE" w:rsidP="00F470EF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  <w:p w:rsidR="006D1C84" w:rsidRPr="00FA67A9" w:rsidRDefault="00551B4A" w:rsidP="002B094F">
            <w:pPr>
              <w:pStyle w:val="ListParagraph"/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b/>
              </w:rPr>
              <w:t xml:space="preserve">Maine SIM </w:t>
            </w:r>
            <w:r w:rsidR="002B094F" w:rsidRPr="00FA67A9">
              <w:rPr>
                <w:rFonts w:ascii="Times New Roman" w:hAnsi="Times New Roman" w:cs="Times New Roman"/>
                <w:b/>
              </w:rPr>
              <w:t>Leadership Team</w:t>
            </w:r>
            <w:r w:rsidR="002B094F" w:rsidRPr="00FA67A9">
              <w:rPr>
                <w:rFonts w:ascii="Times New Roman" w:hAnsi="Times New Roman" w:cs="Times New Roman"/>
              </w:rPr>
              <w:t xml:space="preserve"> – the leadership team will meet monthly</w:t>
            </w:r>
            <w:r w:rsidR="00AD4642" w:rsidRPr="00FA67A9">
              <w:rPr>
                <w:rFonts w:ascii="Times New Roman" w:hAnsi="Times New Roman" w:cs="Times New Roman"/>
              </w:rPr>
              <w:t xml:space="preserve"> </w:t>
            </w:r>
            <w:r w:rsidR="000D0662" w:rsidRPr="00FA67A9">
              <w:rPr>
                <w:rFonts w:ascii="Times New Roman" w:hAnsi="Times New Roman" w:cs="Times New Roman"/>
              </w:rPr>
              <w:t xml:space="preserve">in the beginning </w:t>
            </w:r>
            <w:r w:rsidR="00AD4642" w:rsidRPr="00FA67A9">
              <w:rPr>
                <w:rFonts w:ascii="Times New Roman" w:hAnsi="Times New Roman" w:cs="Times New Roman"/>
              </w:rPr>
              <w:t xml:space="preserve">(knowing that a meeting can be called if  </w:t>
            </w:r>
            <w:r w:rsidRPr="00FA67A9">
              <w:rPr>
                <w:rFonts w:ascii="Times New Roman" w:hAnsi="Times New Roman" w:cs="Times New Roman"/>
              </w:rPr>
              <w:t>emergent</w:t>
            </w:r>
            <w:r w:rsidR="00AD4642" w:rsidRPr="00FA67A9">
              <w:rPr>
                <w:rFonts w:ascii="Times New Roman" w:hAnsi="Times New Roman" w:cs="Times New Roman"/>
              </w:rPr>
              <w:t xml:space="preserve"> issue</w:t>
            </w:r>
            <w:r w:rsidRPr="00FA67A9">
              <w:rPr>
                <w:rFonts w:ascii="Times New Roman" w:hAnsi="Times New Roman" w:cs="Times New Roman"/>
              </w:rPr>
              <w:t>s</w:t>
            </w:r>
            <w:r w:rsidR="00AD4642" w:rsidRPr="00FA67A9">
              <w:rPr>
                <w:rFonts w:ascii="Times New Roman" w:hAnsi="Times New Roman" w:cs="Times New Roman"/>
              </w:rPr>
              <w:t xml:space="preserve"> arise) </w:t>
            </w:r>
            <w:r w:rsidR="002B094F" w:rsidRPr="00FA67A9">
              <w:rPr>
                <w:rFonts w:ascii="Times New Roman" w:hAnsi="Times New Roman" w:cs="Times New Roman"/>
              </w:rPr>
              <w:t xml:space="preserve">and its role is to review </w:t>
            </w:r>
            <w:r w:rsidR="000D0662" w:rsidRPr="00FA67A9">
              <w:rPr>
                <w:rFonts w:ascii="Times New Roman" w:hAnsi="Times New Roman" w:cs="Times New Roman"/>
              </w:rPr>
              <w:t xml:space="preserve">standardized </w:t>
            </w:r>
            <w:r w:rsidR="002B094F" w:rsidRPr="00FA67A9">
              <w:rPr>
                <w:rFonts w:ascii="Times New Roman" w:hAnsi="Times New Roman" w:cs="Times New Roman"/>
              </w:rPr>
              <w:t xml:space="preserve">progress reports from </w:t>
            </w:r>
            <w:r w:rsidRPr="00FA67A9">
              <w:rPr>
                <w:rFonts w:ascii="Times New Roman" w:hAnsi="Times New Roman" w:cs="Times New Roman"/>
              </w:rPr>
              <w:t xml:space="preserve">the </w:t>
            </w:r>
            <w:r w:rsidR="002B094F" w:rsidRPr="00FA67A9">
              <w:rPr>
                <w:rFonts w:ascii="Times New Roman" w:hAnsi="Times New Roman" w:cs="Times New Roman"/>
              </w:rPr>
              <w:t>Stee</w:t>
            </w:r>
            <w:r w:rsidR="001E1AAD">
              <w:rPr>
                <w:rFonts w:ascii="Times New Roman" w:hAnsi="Times New Roman" w:cs="Times New Roman"/>
              </w:rPr>
              <w:t xml:space="preserve">ring Committee and Work groups, </w:t>
            </w:r>
            <w:r w:rsidR="00AD4642" w:rsidRPr="00FA67A9">
              <w:rPr>
                <w:rFonts w:ascii="Times New Roman" w:hAnsi="Times New Roman" w:cs="Times New Roman"/>
              </w:rPr>
              <w:t>resolve</w:t>
            </w:r>
            <w:r w:rsidR="002B094F" w:rsidRPr="00FA67A9">
              <w:rPr>
                <w:rFonts w:ascii="Times New Roman" w:hAnsi="Times New Roman" w:cs="Times New Roman"/>
              </w:rPr>
              <w:t xml:space="preserve"> issue</w:t>
            </w:r>
            <w:r w:rsidR="00AD4642" w:rsidRPr="00FA67A9">
              <w:rPr>
                <w:rFonts w:ascii="Times New Roman" w:hAnsi="Times New Roman" w:cs="Times New Roman"/>
              </w:rPr>
              <w:t>s  if consensus cannot be reached at Steering Committee level</w:t>
            </w:r>
            <w:r w:rsidRPr="00FA67A9">
              <w:rPr>
                <w:rFonts w:ascii="Times New Roman" w:hAnsi="Times New Roman" w:cs="Times New Roman"/>
              </w:rPr>
              <w:t>, initiate scope adjustment, etc.</w:t>
            </w:r>
            <w:r w:rsidR="00AD4642" w:rsidRPr="00FA67A9">
              <w:rPr>
                <w:rFonts w:ascii="Times New Roman" w:hAnsi="Times New Roman" w:cs="Times New Roman"/>
              </w:rPr>
              <w:t xml:space="preserve">.  </w:t>
            </w:r>
            <w:r w:rsidR="00AD4642" w:rsidRPr="00FA67A9">
              <w:rPr>
                <w:rFonts w:ascii="Times New Roman" w:hAnsi="Times New Roman" w:cs="Times New Roman"/>
                <w:i/>
              </w:rPr>
              <w:t xml:space="preserve">Members requested that reports and </w:t>
            </w:r>
            <w:r w:rsidR="006D1C84" w:rsidRPr="00FA67A9">
              <w:rPr>
                <w:rFonts w:ascii="Times New Roman" w:hAnsi="Times New Roman" w:cs="Times New Roman"/>
                <w:i/>
              </w:rPr>
              <w:t xml:space="preserve">information regarding </w:t>
            </w:r>
            <w:r w:rsidR="00750366" w:rsidRPr="00FA67A9">
              <w:rPr>
                <w:rFonts w:ascii="Times New Roman" w:hAnsi="Times New Roman" w:cs="Times New Roman"/>
                <w:i/>
              </w:rPr>
              <w:t>issues needing</w:t>
            </w:r>
            <w:r w:rsidR="00AD4642" w:rsidRPr="00FA67A9">
              <w:rPr>
                <w:rFonts w:ascii="Times New Roman" w:hAnsi="Times New Roman" w:cs="Times New Roman"/>
                <w:i/>
              </w:rPr>
              <w:t xml:space="preserve"> resolution at the Leadership level be sent out prior to the scheduled meeting</w:t>
            </w:r>
            <w:r w:rsidR="006D1C84" w:rsidRPr="00FA67A9">
              <w:rPr>
                <w:rFonts w:ascii="Times New Roman" w:hAnsi="Times New Roman" w:cs="Times New Roman"/>
                <w:i/>
              </w:rPr>
              <w:t xml:space="preserve"> for review in preparation of</w:t>
            </w:r>
            <w:r w:rsidR="00AD4642" w:rsidRPr="00FA67A9">
              <w:rPr>
                <w:rFonts w:ascii="Times New Roman" w:hAnsi="Times New Roman" w:cs="Times New Roman"/>
                <w:i/>
              </w:rPr>
              <w:t xml:space="preserve"> the meeting and </w:t>
            </w:r>
            <w:r w:rsidR="006D1C84" w:rsidRPr="00FA67A9">
              <w:rPr>
                <w:rFonts w:ascii="Times New Roman" w:hAnsi="Times New Roman" w:cs="Times New Roman"/>
                <w:i/>
              </w:rPr>
              <w:t xml:space="preserve">any </w:t>
            </w:r>
            <w:r w:rsidR="00AD4642" w:rsidRPr="00FA67A9">
              <w:rPr>
                <w:rFonts w:ascii="Times New Roman" w:hAnsi="Times New Roman" w:cs="Times New Roman"/>
                <w:i/>
              </w:rPr>
              <w:t xml:space="preserve">decisions </w:t>
            </w:r>
            <w:r w:rsidR="006D1C84" w:rsidRPr="00FA67A9">
              <w:rPr>
                <w:rFonts w:ascii="Times New Roman" w:hAnsi="Times New Roman" w:cs="Times New Roman"/>
                <w:i/>
              </w:rPr>
              <w:t>needing to be made</w:t>
            </w:r>
            <w:r w:rsidR="00AD4642" w:rsidRPr="00FA67A9">
              <w:rPr>
                <w:rFonts w:ascii="Times New Roman" w:hAnsi="Times New Roman" w:cs="Times New Roman"/>
                <w:i/>
              </w:rPr>
              <w:t>.</w:t>
            </w:r>
            <w:r w:rsidR="002B094F" w:rsidRPr="00FA67A9">
              <w:rPr>
                <w:rFonts w:ascii="Times New Roman" w:hAnsi="Times New Roman" w:cs="Times New Roman"/>
              </w:rPr>
              <w:t xml:space="preserve"> </w:t>
            </w:r>
            <w:r w:rsidR="00D7318E" w:rsidRPr="00FA67A9">
              <w:rPr>
                <w:rFonts w:ascii="Times New Roman" w:hAnsi="Times New Roman" w:cs="Times New Roman"/>
                <w:i/>
              </w:rPr>
              <w:t>It was also clarified that the state held the responsibility of implementing the grant not the leadership team</w:t>
            </w:r>
            <w:r w:rsidR="000D0662" w:rsidRPr="00FA67A9">
              <w:rPr>
                <w:rFonts w:ascii="Times New Roman" w:hAnsi="Times New Roman" w:cs="Times New Roman"/>
                <w:i/>
              </w:rPr>
              <w:t>.</w:t>
            </w:r>
          </w:p>
          <w:p w:rsidR="00FA67A9" w:rsidRPr="00FA67A9" w:rsidRDefault="00FA67A9" w:rsidP="00FA67A9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  <w:p w:rsidR="007F56EE" w:rsidRPr="00FA67A9" w:rsidRDefault="006D1C84" w:rsidP="007F56EE">
            <w:pPr>
              <w:pStyle w:val="ListParagraph"/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i/>
              </w:rPr>
            </w:pPr>
            <w:r w:rsidRPr="00FA67A9">
              <w:rPr>
                <w:rFonts w:ascii="Times New Roman" w:hAnsi="Times New Roman" w:cs="Times New Roman"/>
                <w:b/>
              </w:rPr>
              <w:t xml:space="preserve">SIM </w:t>
            </w:r>
            <w:r w:rsidR="007F56EE" w:rsidRPr="00FA67A9">
              <w:rPr>
                <w:rFonts w:ascii="Times New Roman" w:hAnsi="Times New Roman" w:cs="Times New Roman"/>
                <w:b/>
              </w:rPr>
              <w:t>Steering Committee</w:t>
            </w:r>
            <w:r w:rsidR="00545752" w:rsidRPr="00FA67A9">
              <w:rPr>
                <w:rFonts w:ascii="Times New Roman" w:hAnsi="Times New Roman" w:cs="Times New Roman"/>
              </w:rPr>
              <w:t xml:space="preserve"> – </w:t>
            </w:r>
            <w:r w:rsidR="002B094F" w:rsidRPr="00FA67A9">
              <w:rPr>
                <w:rFonts w:ascii="Times New Roman" w:hAnsi="Times New Roman" w:cs="Times New Roman"/>
              </w:rPr>
              <w:t xml:space="preserve">Dr. Flanigan, Chair </w:t>
            </w:r>
            <w:r w:rsidRPr="00FA67A9">
              <w:rPr>
                <w:rFonts w:ascii="Times New Roman" w:hAnsi="Times New Roman" w:cs="Times New Roman"/>
              </w:rPr>
              <w:t>–</w:t>
            </w:r>
            <w:r w:rsidR="002B094F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>Committee membership consists</w:t>
            </w:r>
            <w:r w:rsidR="00545752" w:rsidRPr="00FA67A9">
              <w:rPr>
                <w:rFonts w:ascii="Times New Roman" w:hAnsi="Times New Roman" w:cs="Times New Roman"/>
              </w:rPr>
              <w:t xml:space="preserve"> of </w:t>
            </w:r>
            <w:r w:rsidR="002B094F" w:rsidRPr="00FA67A9">
              <w:rPr>
                <w:rFonts w:ascii="Times New Roman" w:hAnsi="Times New Roman" w:cs="Times New Roman"/>
              </w:rPr>
              <w:t>2</w:t>
            </w:r>
            <w:r w:rsidR="001E1AAD">
              <w:rPr>
                <w:rFonts w:ascii="Times New Roman" w:hAnsi="Times New Roman" w:cs="Times New Roman"/>
              </w:rPr>
              <w:t>3</w:t>
            </w:r>
            <w:r w:rsidR="002B094F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 xml:space="preserve">subject matter </w:t>
            </w:r>
            <w:r w:rsidR="00545752" w:rsidRPr="00FA67A9">
              <w:rPr>
                <w:rFonts w:ascii="Times New Roman" w:hAnsi="Times New Roman" w:cs="Times New Roman"/>
              </w:rPr>
              <w:t xml:space="preserve">experts in their fields </w:t>
            </w:r>
            <w:r w:rsidR="002B094F" w:rsidRPr="00FA67A9">
              <w:rPr>
                <w:rFonts w:ascii="Times New Roman" w:hAnsi="Times New Roman" w:cs="Times New Roman"/>
              </w:rPr>
              <w:t xml:space="preserve">such as physicians, hospitals, etc. </w:t>
            </w:r>
            <w:r w:rsidRPr="00FA67A9">
              <w:rPr>
                <w:rFonts w:ascii="Times New Roman" w:hAnsi="Times New Roman" w:cs="Times New Roman"/>
              </w:rPr>
              <w:t xml:space="preserve">Decisions made by the Steering Committee </w:t>
            </w:r>
            <w:r w:rsidR="002B094F" w:rsidRPr="00FA67A9">
              <w:rPr>
                <w:rFonts w:ascii="Times New Roman" w:hAnsi="Times New Roman" w:cs="Times New Roman"/>
              </w:rPr>
              <w:t xml:space="preserve">will be based on consensus.  </w:t>
            </w:r>
            <w:r w:rsidRPr="00FA67A9">
              <w:rPr>
                <w:rFonts w:ascii="Times New Roman" w:hAnsi="Times New Roman" w:cs="Times New Roman"/>
              </w:rPr>
              <w:t>Meetings</w:t>
            </w:r>
            <w:r w:rsidR="002B094F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 xml:space="preserve">are scheduled for </w:t>
            </w:r>
            <w:r w:rsidR="002B094F" w:rsidRPr="00FA67A9">
              <w:rPr>
                <w:rFonts w:ascii="Times New Roman" w:hAnsi="Times New Roman" w:cs="Times New Roman"/>
              </w:rPr>
              <w:t xml:space="preserve">the second and </w:t>
            </w:r>
            <w:r w:rsidR="001E1AAD">
              <w:rPr>
                <w:rFonts w:ascii="Times New Roman" w:hAnsi="Times New Roman" w:cs="Times New Roman"/>
              </w:rPr>
              <w:t>fourth</w:t>
            </w:r>
            <w:r w:rsidR="002B094F" w:rsidRPr="00FA67A9">
              <w:rPr>
                <w:rFonts w:ascii="Times New Roman" w:hAnsi="Times New Roman" w:cs="Times New Roman"/>
              </w:rPr>
              <w:t xml:space="preserve"> Wednesdays of the month through October</w:t>
            </w:r>
            <w:r w:rsidR="000D0662" w:rsidRPr="00FA67A9">
              <w:rPr>
                <w:rFonts w:ascii="Times New Roman" w:hAnsi="Times New Roman" w:cs="Times New Roman"/>
              </w:rPr>
              <w:t xml:space="preserve">.  </w:t>
            </w:r>
            <w:r w:rsidR="000D0662" w:rsidRPr="00FA67A9">
              <w:rPr>
                <w:rFonts w:ascii="Times New Roman" w:hAnsi="Times New Roman" w:cs="Times New Roman"/>
                <w:i/>
              </w:rPr>
              <w:t>Members requested the membership list of the Steering Committee.</w:t>
            </w:r>
          </w:p>
          <w:p w:rsidR="002B094F" w:rsidRPr="00FA67A9" w:rsidRDefault="002B094F" w:rsidP="002B094F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  <w:p w:rsidR="00FA67A9" w:rsidRPr="00FA67A9" w:rsidRDefault="007F56EE" w:rsidP="00FA67A9">
            <w:pPr>
              <w:pStyle w:val="ListParagraph"/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t>Three Components/State Partners</w:t>
            </w:r>
          </w:p>
          <w:p w:rsidR="00C41027" w:rsidRPr="00FA67A9" w:rsidRDefault="002E0403" w:rsidP="002E0403">
            <w:pPr>
              <w:pStyle w:val="ListParagraph"/>
              <w:widowControl w:val="0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 xml:space="preserve"> </w:t>
            </w:r>
            <w:r w:rsidR="00C41027" w:rsidRPr="00FA67A9">
              <w:rPr>
                <w:rFonts w:ascii="Times New Roman" w:hAnsi="Times New Roman" w:cs="Times New Roman"/>
                <w:u w:val="single"/>
              </w:rPr>
              <w:t>Payment Reform</w:t>
            </w:r>
            <w:r w:rsidR="00C41027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>led by</w:t>
            </w:r>
            <w:r w:rsidR="00C41027" w:rsidRPr="00FA67A9">
              <w:rPr>
                <w:rFonts w:ascii="Times New Roman" w:hAnsi="Times New Roman" w:cs="Times New Roman"/>
              </w:rPr>
              <w:t xml:space="preserve"> Maine Health Management </w:t>
            </w:r>
            <w:r w:rsidR="00551B4A" w:rsidRPr="00FA67A9">
              <w:rPr>
                <w:rFonts w:ascii="Times New Roman" w:hAnsi="Times New Roman" w:cs="Times New Roman"/>
              </w:rPr>
              <w:t>Coalition</w:t>
            </w:r>
            <w:r w:rsidRPr="00FA67A9">
              <w:rPr>
                <w:rFonts w:ascii="Times New Roman" w:hAnsi="Times New Roman" w:cs="Times New Roman"/>
              </w:rPr>
              <w:t xml:space="preserve"> using quality measures, payment incentives for services and providing data analytics</w:t>
            </w:r>
          </w:p>
          <w:p w:rsidR="002E0403" w:rsidRPr="00FA67A9" w:rsidRDefault="002E0403" w:rsidP="002E0403">
            <w:pPr>
              <w:pStyle w:val="ListParagraph"/>
              <w:widowControl w:val="0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u w:val="single"/>
              </w:rPr>
              <w:t>Transparency</w:t>
            </w:r>
            <w:r w:rsidRPr="00FA67A9">
              <w:rPr>
                <w:rFonts w:ascii="Times New Roman" w:hAnsi="Times New Roman" w:cs="Times New Roman"/>
              </w:rPr>
              <w:t xml:space="preserve"> led by HealthInfoNet – Providing, collecting data</w:t>
            </w:r>
            <w:r w:rsidR="00D71B0E" w:rsidRPr="00FA67A9">
              <w:rPr>
                <w:rFonts w:ascii="Times New Roman" w:hAnsi="Times New Roman" w:cs="Times New Roman"/>
              </w:rPr>
              <w:t>- it is important to know what the end goal is, what data to use, and that it be valuable, valid and actionable.</w:t>
            </w:r>
            <w:r w:rsidRPr="00FA67A9">
              <w:rPr>
                <w:rFonts w:ascii="Times New Roman" w:hAnsi="Times New Roman" w:cs="Times New Roman"/>
              </w:rPr>
              <w:t xml:space="preserve"> </w:t>
            </w:r>
          </w:p>
          <w:p w:rsidR="002E0403" w:rsidRPr="00FA67A9" w:rsidRDefault="002E0403" w:rsidP="002E0403">
            <w:pPr>
              <w:pStyle w:val="ListParagraph"/>
              <w:widowControl w:val="0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u w:val="single"/>
              </w:rPr>
              <w:t>Service Delivery Reform</w:t>
            </w:r>
            <w:r w:rsidRPr="00FA67A9">
              <w:rPr>
                <w:rFonts w:ascii="Times New Roman" w:hAnsi="Times New Roman" w:cs="Times New Roman"/>
              </w:rPr>
              <w:t xml:space="preserve"> led by Quality Counts </w:t>
            </w:r>
          </w:p>
          <w:p w:rsidR="002E0403" w:rsidRPr="00FA67A9" w:rsidRDefault="002E0403" w:rsidP="002E0403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2E0403" w:rsidRPr="00FA67A9" w:rsidRDefault="00D71B0E" w:rsidP="002E0403">
            <w:pPr>
              <w:widowControl w:val="0"/>
              <w:jc w:val="left"/>
              <w:rPr>
                <w:rFonts w:ascii="Times New Roman" w:hAnsi="Times New Roman" w:cs="Times New Roman"/>
                <w:i/>
              </w:rPr>
            </w:pPr>
            <w:r w:rsidRPr="00FA67A9">
              <w:rPr>
                <w:rFonts w:ascii="Times New Roman" w:hAnsi="Times New Roman" w:cs="Times New Roman"/>
              </w:rPr>
              <w:t xml:space="preserve">The </w:t>
            </w:r>
            <w:r w:rsidR="00545752" w:rsidRPr="00FA67A9">
              <w:rPr>
                <w:rFonts w:ascii="Times New Roman" w:hAnsi="Times New Roman" w:cs="Times New Roman"/>
              </w:rPr>
              <w:t xml:space="preserve">three </w:t>
            </w:r>
            <w:r w:rsidRPr="00FA67A9">
              <w:rPr>
                <w:rFonts w:ascii="Times New Roman" w:hAnsi="Times New Roman" w:cs="Times New Roman"/>
              </w:rPr>
              <w:t xml:space="preserve">State partners </w:t>
            </w:r>
            <w:r w:rsidR="00750366">
              <w:rPr>
                <w:rFonts w:ascii="Times New Roman" w:hAnsi="Times New Roman" w:cs="Times New Roman"/>
              </w:rPr>
              <w:t xml:space="preserve">(Maine Health Management Coalition, HealthInfoNet and Quality Counts) </w:t>
            </w:r>
            <w:r w:rsidRPr="00FA67A9">
              <w:rPr>
                <w:rFonts w:ascii="Times New Roman" w:hAnsi="Times New Roman" w:cs="Times New Roman"/>
              </w:rPr>
              <w:t xml:space="preserve">will establish three work groups based on their component.  </w:t>
            </w:r>
            <w:r w:rsidRPr="00FA67A9">
              <w:rPr>
                <w:rFonts w:ascii="Times New Roman" w:hAnsi="Times New Roman" w:cs="Times New Roman"/>
                <w:i/>
              </w:rPr>
              <w:t>Members requested the list of Chairs.</w:t>
            </w:r>
          </w:p>
          <w:p w:rsidR="00C41027" w:rsidRPr="00FA67A9" w:rsidRDefault="00056996" w:rsidP="00E21B4E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lastRenderedPageBreak/>
              <w:t>Jim Leonard provided the Team with a brief overview of the High Tech Act adopted in 2009</w:t>
            </w:r>
            <w:r w:rsidR="006D1C84" w:rsidRPr="00FA67A9">
              <w:rPr>
                <w:rFonts w:ascii="Times New Roman" w:hAnsi="Times New Roman" w:cs="Times New Roman"/>
              </w:rPr>
              <w:t>.  This act provided</w:t>
            </w:r>
            <w:r w:rsidRPr="00FA67A9">
              <w:rPr>
                <w:rFonts w:ascii="Times New Roman" w:hAnsi="Times New Roman" w:cs="Times New Roman"/>
              </w:rPr>
              <w:t xml:space="preserve"> $40 billion </w:t>
            </w:r>
            <w:r w:rsidR="00E21B4E" w:rsidRPr="00FA67A9">
              <w:rPr>
                <w:rFonts w:ascii="Times New Roman" w:hAnsi="Times New Roman" w:cs="Times New Roman"/>
              </w:rPr>
              <w:t>for the development of</w:t>
            </w:r>
            <w:r w:rsidRPr="00FA67A9">
              <w:rPr>
                <w:rFonts w:ascii="Times New Roman" w:hAnsi="Times New Roman" w:cs="Times New Roman"/>
              </w:rPr>
              <w:t xml:space="preserve"> a nationwide health information data exchange based on hospital and physician input, leaving out long</w:t>
            </w:r>
            <w:r w:rsidR="006D09DD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FA67A9">
              <w:rPr>
                <w:rFonts w:ascii="Times New Roman" w:hAnsi="Times New Roman" w:cs="Times New Roman"/>
              </w:rPr>
              <w:t xml:space="preserve">term care, home health hospice and behavioral health.  The intention of the SIM grant is to integrate </w:t>
            </w:r>
            <w:r w:rsidR="00E21B4E" w:rsidRPr="00FA67A9">
              <w:rPr>
                <w:rFonts w:ascii="Times New Roman" w:hAnsi="Times New Roman" w:cs="Times New Roman"/>
              </w:rPr>
              <w:t>and improve data sharing across all these service areas for improved outcomes</w:t>
            </w:r>
            <w:r w:rsidRPr="00FA67A9">
              <w:rPr>
                <w:rFonts w:ascii="Times New Roman" w:hAnsi="Times New Roman" w:cs="Times New Roman"/>
              </w:rPr>
              <w:t>.</w:t>
            </w:r>
          </w:p>
          <w:p w:rsidR="00FA67A9" w:rsidRPr="00FA67A9" w:rsidRDefault="00FA67A9" w:rsidP="00E21B4E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  <w:p w:rsidR="00FA67A9" w:rsidRPr="00FA67A9" w:rsidRDefault="00FA67A9" w:rsidP="00E21B4E">
            <w:pPr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B1CD7" w:rsidRPr="00FA67A9" w:rsidRDefault="008B1CD7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Denise will forward a copy of the membership list.</w:t>
            </w: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6D09DD" w:rsidRPr="00FA67A9" w:rsidRDefault="006D09DD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Denise will forward list of Chairs</w:t>
            </w:r>
          </w:p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C2903" w:rsidRPr="00FA67A9" w:rsidTr="00694039">
        <w:tc>
          <w:tcPr>
            <w:tcW w:w="2988" w:type="dxa"/>
          </w:tcPr>
          <w:p w:rsidR="009A2822" w:rsidRPr="00FA67A9" w:rsidRDefault="00056996" w:rsidP="000D0662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lastRenderedPageBreak/>
              <w:t xml:space="preserve">Operational Plan </w:t>
            </w:r>
            <w:r w:rsidR="000D0662" w:rsidRPr="00FA67A9">
              <w:rPr>
                <w:rFonts w:ascii="Times New Roman" w:hAnsi="Times New Roman" w:cs="Times New Roman"/>
                <w:b/>
              </w:rPr>
              <w:t>–Development and Review – Timeline Process</w:t>
            </w:r>
          </w:p>
        </w:tc>
        <w:tc>
          <w:tcPr>
            <w:tcW w:w="8100" w:type="dxa"/>
          </w:tcPr>
          <w:p w:rsidR="00362684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Randy presented the 6 month timeline for the completion of the “Operational Plan” chart (attached)</w:t>
            </w: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0D0662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b/>
              </w:rPr>
              <w:t>June 10</w:t>
            </w:r>
            <w:r w:rsidR="00147052" w:rsidRPr="00FA67A9">
              <w:rPr>
                <w:rFonts w:ascii="Times New Roman" w:hAnsi="Times New Roman" w:cs="Times New Roman"/>
              </w:rPr>
              <w:t xml:space="preserve">   </w:t>
            </w:r>
            <w:r w:rsidRPr="00FA67A9">
              <w:rPr>
                <w:rFonts w:ascii="Times New Roman" w:hAnsi="Times New Roman" w:cs="Times New Roman"/>
              </w:rPr>
              <w:t xml:space="preserve"> – 28 Operational Plan Development</w:t>
            </w:r>
          </w:p>
          <w:p w:rsidR="00147052" w:rsidRPr="00FA67A9" w:rsidRDefault="00147052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b/>
              </w:rPr>
              <w:t>June 28</w:t>
            </w:r>
            <w:r w:rsidRPr="00FA67A9">
              <w:rPr>
                <w:rFonts w:ascii="Times New Roman" w:hAnsi="Times New Roman" w:cs="Times New Roman"/>
              </w:rPr>
              <w:t xml:space="preserve">    – Deadline for Content Submission</w:t>
            </w:r>
          </w:p>
          <w:p w:rsidR="00E21B4E" w:rsidRPr="00FA67A9" w:rsidRDefault="000D0662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b/>
              </w:rPr>
              <w:t>July 10</w:t>
            </w:r>
            <w:r w:rsidRPr="00FA67A9">
              <w:rPr>
                <w:rFonts w:ascii="Times New Roman" w:hAnsi="Times New Roman" w:cs="Times New Roman"/>
              </w:rPr>
              <w:t xml:space="preserve"> </w:t>
            </w:r>
            <w:r w:rsidR="00147052" w:rsidRPr="00FA67A9">
              <w:rPr>
                <w:rFonts w:ascii="Times New Roman" w:hAnsi="Times New Roman" w:cs="Times New Roman"/>
              </w:rPr>
              <w:t xml:space="preserve">     </w:t>
            </w:r>
            <w:r w:rsidRPr="00FA67A9">
              <w:rPr>
                <w:rFonts w:ascii="Times New Roman" w:hAnsi="Times New Roman" w:cs="Times New Roman"/>
              </w:rPr>
              <w:t>–</w:t>
            </w:r>
            <w:r w:rsidR="00147052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 xml:space="preserve">Steering Committee begins </w:t>
            </w:r>
            <w:r w:rsidR="00147052" w:rsidRPr="00FA67A9">
              <w:rPr>
                <w:rFonts w:ascii="Times New Roman" w:hAnsi="Times New Roman" w:cs="Times New Roman"/>
              </w:rPr>
              <w:t xml:space="preserve">review of the plan </w:t>
            </w:r>
          </w:p>
          <w:p w:rsidR="000D0662" w:rsidRPr="00FA67A9" w:rsidRDefault="00E21B4E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 xml:space="preserve">                     and</w:t>
            </w:r>
            <w:r w:rsidR="00147052" w:rsidRPr="00FA67A9">
              <w:rPr>
                <w:rFonts w:ascii="Times New Roman" w:hAnsi="Times New Roman" w:cs="Times New Roman"/>
              </w:rPr>
              <w:t xml:space="preserve"> submits requests for more information</w:t>
            </w:r>
          </w:p>
          <w:p w:rsidR="00147052" w:rsidRPr="00FA67A9" w:rsidRDefault="00147052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b/>
              </w:rPr>
              <w:t>July 27</w:t>
            </w:r>
            <w:r w:rsidRPr="00FA67A9">
              <w:rPr>
                <w:rFonts w:ascii="Times New Roman" w:hAnsi="Times New Roman" w:cs="Times New Roman"/>
              </w:rPr>
              <w:t xml:space="preserve">      – Steering Committee Approval for Submission</w:t>
            </w:r>
          </w:p>
          <w:p w:rsidR="00147052" w:rsidRPr="00FA67A9" w:rsidRDefault="00147052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b/>
              </w:rPr>
              <w:t>August 1</w:t>
            </w:r>
            <w:r w:rsidRPr="00FA67A9">
              <w:rPr>
                <w:rFonts w:ascii="Times New Roman" w:hAnsi="Times New Roman" w:cs="Times New Roman"/>
              </w:rPr>
              <w:t xml:space="preserve">   – </w:t>
            </w:r>
            <w:r w:rsidR="003C2903" w:rsidRPr="00FA67A9">
              <w:rPr>
                <w:rFonts w:ascii="Times New Roman" w:hAnsi="Times New Roman" w:cs="Times New Roman"/>
              </w:rPr>
              <w:t>S</w:t>
            </w:r>
            <w:r w:rsidRPr="00FA67A9">
              <w:rPr>
                <w:rFonts w:ascii="Times New Roman" w:hAnsi="Times New Roman" w:cs="Times New Roman"/>
              </w:rPr>
              <w:t xml:space="preserve">ubmission of SIM </w:t>
            </w:r>
            <w:r w:rsidR="00551B4A" w:rsidRPr="00FA67A9">
              <w:rPr>
                <w:rFonts w:ascii="Times New Roman" w:hAnsi="Times New Roman" w:cs="Times New Roman"/>
              </w:rPr>
              <w:t>Operational</w:t>
            </w:r>
            <w:r w:rsidRPr="00FA67A9">
              <w:rPr>
                <w:rFonts w:ascii="Times New Roman" w:hAnsi="Times New Roman" w:cs="Times New Roman"/>
              </w:rPr>
              <w:t xml:space="preserve"> Plan to CMMI</w:t>
            </w:r>
          </w:p>
          <w:p w:rsidR="003C2903" w:rsidRPr="00FA67A9" w:rsidRDefault="00147052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  <w:b/>
              </w:rPr>
              <w:t>October 1</w:t>
            </w:r>
            <w:r w:rsidRPr="00FA67A9">
              <w:rPr>
                <w:rFonts w:ascii="Times New Roman" w:hAnsi="Times New Roman" w:cs="Times New Roman"/>
              </w:rPr>
              <w:t xml:space="preserve">  – Deadline for CMMI approval to move into</w:t>
            </w:r>
          </w:p>
          <w:p w:rsidR="00C403BE" w:rsidRPr="00FA67A9" w:rsidRDefault="003C2903" w:rsidP="00B57A9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 xml:space="preserve">                    </w:t>
            </w:r>
            <w:r w:rsidR="00147052" w:rsidRPr="00FA67A9">
              <w:rPr>
                <w:rFonts w:ascii="Times New Roman" w:hAnsi="Times New Roman" w:cs="Times New Roman"/>
              </w:rPr>
              <w:t xml:space="preserve"> </w:t>
            </w:r>
            <w:r w:rsidR="00E21B4E" w:rsidRPr="00FA67A9">
              <w:rPr>
                <w:rFonts w:ascii="Times New Roman" w:hAnsi="Times New Roman" w:cs="Times New Roman"/>
              </w:rPr>
              <w:t xml:space="preserve"> </w:t>
            </w:r>
            <w:r w:rsidR="00147052" w:rsidRPr="00FA67A9">
              <w:rPr>
                <w:rFonts w:ascii="Times New Roman" w:hAnsi="Times New Roman" w:cs="Times New Roman"/>
              </w:rPr>
              <w:t>implementation phase</w:t>
            </w:r>
          </w:p>
        </w:tc>
        <w:tc>
          <w:tcPr>
            <w:tcW w:w="2610" w:type="dxa"/>
          </w:tcPr>
          <w:p w:rsidR="00B71FCD" w:rsidRPr="00FA67A9" w:rsidRDefault="00B71FCD" w:rsidP="00B57A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C2903" w:rsidRPr="00FA67A9" w:rsidTr="00694039">
        <w:tc>
          <w:tcPr>
            <w:tcW w:w="2988" w:type="dxa"/>
          </w:tcPr>
          <w:p w:rsidR="006E689F" w:rsidRPr="00FA67A9" w:rsidRDefault="003C2903" w:rsidP="0064713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t>Questions</w:t>
            </w:r>
            <w:r w:rsidR="0064713F">
              <w:rPr>
                <w:rFonts w:ascii="Times New Roman" w:hAnsi="Times New Roman" w:cs="Times New Roman"/>
                <w:b/>
              </w:rPr>
              <w:t xml:space="preserve">, </w:t>
            </w:r>
            <w:r w:rsidRPr="00FA67A9">
              <w:rPr>
                <w:rFonts w:ascii="Times New Roman" w:hAnsi="Times New Roman" w:cs="Times New Roman"/>
                <w:b/>
              </w:rPr>
              <w:t>Comments</w:t>
            </w:r>
            <w:r w:rsidR="0064713F">
              <w:rPr>
                <w:rFonts w:ascii="Times New Roman" w:hAnsi="Times New Roman" w:cs="Times New Roman"/>
                <w:b/>
              </w:rPr>
              <w:t xml:space="preserve">, </w:t>
            </w:r>
            <w:r w:rsidR="00551B4A" w:rsidRPr="00FA67A9">
              <w:rPr>
                <w:rFonts w:ascii="Times New Roman" w:hAnsi="Times New Roman" w:cs="Times New Roman"/>
                <w:b/>
              </w:rPr>
              <w:t>Decisions</w:t>
            </w:r>
          </w:p>
        </w:tc>
        <w:tc>
          <w:tcPr>
            <w:tcW w:w="8100" w:type="dxa"/>
          </w:tcPr>
          <w:p w:rsidR="00015141" w:rsidRPr="00FA67A9" w:rsidRDefault="003C2903" w:rsidP="00DD2B6B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 xml:space="preserve">Information sent to the Leadership team by e-mail </w:t>
            </w:r>
            <w:r w:rsidR="00551B4A" w:rsidRPr="00FA67A9">
              <w:rPr>
                <w:rFonts w:ascii="Times New Roman" w:hAnsi="Times New Roman" w:cs="Times New Roman"/>
              </w:rPr>
              <w:t>should</w:t>
            </w:r>
            <w:r w:rsidRPr="00FA67A9">
              <w:rPr>
                <w:rFonts w:ascii="Times New Roman" w:hAnsi="Times New Roman" w:cs="Times New Roman"/>
              </w:rPr>
              <w:t xml:space="preserve"> have a standardized subject format to be </w:t>
            </w:r>
            <w:r w:rsidR="00551B4A" w:rsidRPr="00FA67A9">
              <w:rPr>
                <w:rFonts w:ascii="Times New Roman" w:hAnsi="Times New Roman" w:cs="Times New Roman"/>
              </w:rPr>
              <w:t>easily</w:t>
            </w:r>
            <w:r w:rsidRPr="00FA67A9">
              <w:rPr>
                <w:rFonts w:ascii="Times New Roman" w:hAnsi="Times New Roman" w:cs="Times New Roman"/>
              </w:rPr>
              <w:t xml:space="preserve"> accessible by members.</w:t>
            </w:r>
          </w:p>
          <w:p w:rsidR="003C2903" w:rsidRPr="00FA67A9" w:rsidRDefault="003C2903" w:rsidP="00DD2B6B">
            <w:pPr>
              <w:jc w:val="left"/>
              <w:rPr>
                <w:rFonts w:ascii="Times New Roman" w:hAnsi="Times New Roman" w:cs="Times New Roman"/>
              </w:rPr>
            </w:pPr>
          </w:p>
          <w:p w:rsidR="003C2903" w:rsidRPr="00FA67A9" w:rsidRDefault="00BD7399" w:rsidP="003C2903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Meeting a</w:t>
            </w:r>
            <w:r w:rsidR="003C2903" w:rsidRPr="00FA67A9">
              <w:rPr>
                <w:rFonts w:ascii="Times New Roman" w:hAnsi="Times New Roman" w:cs="Times New Roman"/>
              </w:rPr>
              <w:t xml:space="preserve">gendas, standardized reports and information regarding </w:t>
            </w:r>
            <w:r w:rsidRPr="00FA67A9">
              <w:rPr>
                <w:rFonts w:ascii="Times New Roman" w:hAnsi="Times New Roman" w:cs="Times New Roman"/>
              </w:rPr>
              <w:t>e</w:t>
            </w:r>
            <w:r w:rsidR="00551B4A" w:rsidRPr="00FA67A9">
              <w:rPr>
                <w:rFonts w:ascii="Times New Roman" w:hAnsi="Times New Roman" w:cs="Times New Roman"/>
              </w:rPr>
              <w:t>mergent</w:t>
            </w:r>
            <w:r w:rsidR="003C2903" w:rsidRPr="00FA67A9">
              <w:rPr>
                <w:rFonts w:ascii="Times New Roman" w:hAnsi="Times New Roman" w:cs="Times New Roman"/>
              </w:rPr>
              <w:t xml:space="preserve"> </w:t>
            </w:r>
            <w:r w:rsidRPr="00FA67A9">
              <w:rPr>
                <w:rFonts w:ascii="Times New Roman" w:hAnsi="Times New Roman" w:cs="Times New Roman"/>
              </w:rPr>
              <w:t>i</w:t>
            </w:r>
            <w:r w:rsidR="003C2903" w:rsidRPr="00FA67A9">
              <w:rPr>
                <w:rFonts w:ascii="Times New Roman" w:hAnsi="Times New Roman" w:cs="Times New Roman"/>
              </w:rPr>
              <w:t>ssue</w:t>
            </w:r>
            <w:r w:rsidRPr="00FA67A9">
              <w:rPr>
                <w:rFonts w:ascii="Times New Roman" w:hAnsi="Times New Roman" w:cs="Times New Roman"/>
              </w:rPr>
              <w:t>s</w:t>
            </w:r>
            <w:r w:rsidR="003C2903" w:rsidRPr="00FA67A9">
              <w:rPr>
                <w:rFonts w:ascii="Times New Roman" w:hAnsi="Times New Roman" w:cs="Times New Roman"/>
              </w:rPr>
              <w:t xml:space="preserve"> will be sent prior to scheduled meetings</w:t>
            </w:r>
            <w:r w:rsidR="00C403BE" w:rsidRPr="00FA67A9">
              <w:rPr>
                <w:rFonts w:ascii="Times New Roman" w:hAnsi="Times New Roman" w:cs="Times New Roman"/>
              </w:rPr>
              <w:t xml:space="preserve"> to allow members to prepare.</w:t>
            </w:r>
          </w:p>
          <w:p w:rsidR="00C403BE" w:rsidRPr="00FA67A9" w:rsidRDefault="00C403BE" w:rsidP="003C2903">
            <w:pPr>
              <w:jc w:val="left"/>
              <w:rPr>
                <w:rFonts w:ascii="Times New Roman" w:hAnsi="Times New Roman" w:cs="Times New Roman"/>
              </w:rPr>
            </w:pPr>
          </w:p>
          <w:p w:rsidR="003C2903" w:rsidRPr="00FA67A9" w:rsidRDefault="00C403BE" w:rsidP="00C403BE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Members requested the list of states awarded the SIM grant.</w:t>
            </w:r>
          </w:p>
          <w:p w:rsidR="00C403BE" w:rsidRPr="00FA67A9" w:rsidRDefault="00C403BE" w:rsidP="00C403BE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Pr="00FA67A9" w:rsidRDefault="00C403BE" w:rsidP="00C403BE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Default="00C403BE" w:rsidP="00BD7399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 xml:space="preserve">Leadership Team meetings should be scheduled in Legislative Committee rooms for </w:t>
            </w:r>
            <w:r w:rsidR="00BD7399" w:rsidRPr="00FA67A9">
              <w:rPr>
                <w:rFonts w:ascii="Times New Roman" w:hAnsi="Times New Roman" w:cs="Times New Roman"/>
              </w:rPr>
              <w:t>public accessibility.</w:t>
            </w:r>
          </w:p>
          <w:p w:rsidR="0064713F" w:rsidRDefault="0064713F" w:rsidP="00BD7399">
            <w:pPr>
              <w:jc w:val="left"/>
              <w:rPr>
                <w:rFonts w:ascii="Times New Roman" w:hAnsi="Times New Roman" w:cs="Times New Roman"/>
              </w:rPr>
            </w:pPr>
          </w:p>
          <w:p w:rsidR="0064713F" w:rsidRDefault="0064713F" w:rsidP="00BD7399">
            <w:pPr>
              <w:jc w:val="left"/>
              <w:rPr>
                <w:rFonts w:ascii="Times New Roman" w:hAnsi="Times New Roman" w:cs="Times New Roman"/>
              </w:rPr>
            </w:pPr>
          </w:p>
          <w:p w:rsidR="0064713F" w:rsidRPr="00FA67A9" w:rsidRDefault="0064713F" w:rsidP="00BD73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Members of the Leadership Team can participate in meetings telephonically if preferred.</w:t>
            </w:r>
          </w:p>
        </w:tc>
        <w:tc>
          <w:tcPr>
            <w:tcW w:w="2610" w:type="dxa"/>
          </w:tcPr>
          <w:p w:rsidR="006E689F" w:rsidRPr="00FA67A9" w:rsidRDefault="006E689F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Pr="00FA67A9" w:rsidRDefault="00C403B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Pr="00FA67A9" w:rsidRDefault="00C403B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Pr="00FA67A9" w:rsidRDefault="00C403B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Pr="00FA67A9" w:rsidRDefault="00C403B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Pr="00FA67A9" w:rsidRDefault="00C403BE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Pr="00FA67A9" w:rsidRDefault="00C403BE" w:rsidP="00C403BE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>Denise will forward the list of states</w:t>
            </w:r>
          </w:p>
          <w:p w:rsidR="00C403BE" w:rsidRPr="00FA67A9" w:rsidRDefault="00C403BE" w:rsidP="00C403BE">
            <w:pPr>
              <w:jc w:val="left"/>
              <w:rPr>
                <w:rFonts w:ascii="Times New Roman" w:hAnsi="Times New Roman" w:cs="Times New Roman"/>
              </w:rPr>
            </w:pPr>
          </w:p>
          <w:p w:rsidR="00C403BE" w:rsidRPr="00FA67A9" w:rsidRDefault="00C403BE" w:rsidP="00C403BE">
            <w:pPr>
              <w:jc w:val="left"/>
              <w:rPr>
                <w:rFonts w:ascii="Times New Roman" w:hAnsi="Times New Roman" w:cs="Times New Roman"/>
              </w:rPr>
            </w:pPr>
            <w:r w:rsidRPr="00FA67A9">
              <w:rPr>
                <w:rFonts w:ascii="Times New Roman" w:hAnsi="Times New Roman" w:cs="Times New Roman"/>
              </w:rPr>
              <w:t xml:space="preserve">Denise </w:t>
            </w:r>
            <w:r w:rsidR="00694039">
              <w:rPr>
                <w:rFonts w:ascii="Times New Roman" w:hAnsi="Times New Roman" w:cs="Times New Roman"/>
              </w:rPr>
              <w:t xml:space="preserve">will </w:t>
            </w:r>
            <w:r w:rsidR="00551B4A" w:rsidRPr="00FA67A9">
              <w:rPr>
                <w:rFonts w:ascii="Times New Roman" w:hAnsi="Times New Roman" w:cs="Times New Roman"/>
              </w:rPr>
              <w:t>contact</w:t>
            </w:r>
            <w:r w:rsidRPr="00FA67A9">
              <w:rPr>
                <w:rFonts w:ascii="Times New Roman" w:hAnsi="Times New Roman" w:cs="Times New Roman"/>
              </w:rPr>
              <w:t xml:space="preserve"> Legislative Information </w:t>
            </w:r>
            <w:r w:rsidR="00B61488" w:rsidRPr="00FA67A9">
              <w:rPr>
                <w:rFonts w:ascii="Times New Roman" w:hAnsi="Times New Roman" w:cs="Times New Roman"/>
              </w:rPr>
              <w:t>to schedule rooms.</w:t>
            </w:r>
            <w:r w:rsidRPr="00FA67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2903" w:rsidRPr="00FA67A9" w:rsidTr="00694039">
        <w:tc>
          <w:tcPr>
            <w:tcW w:w="2988" w:type="dxa"/>
          </w:tcPr>
          <w:p w:rsidR="00F52F2A" w:rsidRPr="00FA67A9" w:rsidRDefault="00BD7399" w:rsidP="00B57A9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t>Leadership Team’s Next Meeting</w:t>
            </w:r>
          </w:p>
        </w:tc>
        <w:tc>
          <w:tcPr>
            <w:tcW w:w="8100" w:type="dxa"/>
          </w:tcPr>
          <w:p w:rsidR="009B3346" w:rsidRPr="00FA67A9" w:rsidRDefault="00B52D26" w:rsidP="00B52D2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date w</w:t>
            </w:r>
            <w:r w:rsidR="00BD7399" w:rsidRPr="00FA67A9">
              <w:rPr>
                <w:rFonts w:ascii="Times New Roman" w:hAnsi="Times New Roman" w:cs="Times New Roman"/>
              </w:rPr>
              <w:t xml:space="preserve">ill be forwarded to members following the </w:t>
            </w:r>
            <w:r w:rsidR="00694039">
              <w:rPr>
                <w:rFonts w:ascii="Times New Roman" w:hAnsi="Times New Roman" w:cs="Times New Roman"/>
              </w:rPr>
              <w:t xml:space="preserve">next </w:t>
            </w:r>
            <w:r w:rsidR="00BD7399" w:rsidRPr="00FA67A9">
              <w:rPr>
                <w:rFonts w:ascii="Times New Roman" w:hAnsi="Times New Roman" w:cs="Times New Roman"/>
              </w:rPr>
              <w:t xml:space="preserve">Steering Committee </w:t>
            </w:r>
            <w:r w:rsidR="00694039">
              <w:rPr>
                <w:rFonts w:ascii="Times New Roman" w:hAnsi="Times New Roman" w:cs="Times New Roman"/>
              </w:rPr>
              <w:t>meeting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7399" w:rsidRPr="00FA67A9">
              <w:rPr>
                <w:rFonts w:ascii="Times New Roman" w:hAnsi="Times New Roman" w:cs="Times New Roman"/>
              </w:rPr>
              <w:t>scheduled for July 10, 2013</w:t>
            </w:r>
          </w:p>
        </w:tc>
        <w:tc>
          <w:tcPr>
            <w:tcW w:w="2610" w:type="dxa"/>
          </w:tcPr>
          <w:p w:rsidR="00F52F2A" w:rsidRPr="00FA67A9" w:rsidRDefault="00F52F2A" w:rsidP="00B57A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B3767" w:rsidRPr="00FA67A9" w:rsidRDefault="00CB3767" w:rsidP="00B57A9B">
      <w:pPr>
        <w:jc w:val="left"/>
        <w:rPr>
          <w:rFonts w:ascii="Times New Roman" w:hAnsi="Times New Roman" w:cs="Times New Roman"/>
        </w:rPr>
      </w:pPr>
    </w:p>
    <w:sectPr w:rsidR="00CB3767" w:rsidRPr="00FA67A9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49" w:rsidRDefault="00671C49" w:rsidP="005261E9">
      <w:r>
        <w:separator/>
      </w:r>
    </w:p>
  </w:endnote>
  <w:endnote w:type="continuationSeparator" w:id="0">
    <w:p w:rsidR="00671C49" w:rsidRDefault="00671C49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82" w:rsidRPr="008B0882" w:rsidRDefault="008B0882" w:rsidP="008B0882">
    <w:pPr>
      <w:pStyle w:val="Formal1"/>
      <w:spacing w:before="0" w:after="0"/>
      <w:jc w:val="right"/>
      <w:rPr>
        <w:rFonts w:ascii="Palatino Linotype" w:hAnsi="Palatino Linotype"/>
        <w:b/>
        <w:color w:val="548DD4" w:themeColor="text2" w:themeTint="99"/>
        <w:sz w:val="28"/>
      </w:rPr>
    </w:pPr>
    <w:r w:rsidRPr="008B0882">
      <w:rPr>
        <w:rFonts w:ascii="Palatino Linotype" w:hAnsi="Palatino Linotype"/>
        <w:b/>
        <w:color w:val="548DD4" w:themeColor="text2" w:themeTint="99"/>
        <w:sz w:val="28"/>
      </w:rPr>
      <w:t>SIM Meeting Title</w:t>
    </w:r>
  </w:p>
  <w:p w:rsidR="008B0882" w:rsidRPr="00DA2900" w:rsidRDefault="008B0882" w:rsidP="008B0882">
    <w:pPr>
      <w:pStyle w:val="Formal1"/>
      <w:spacing w:before="0" w:after="0"/>
      <w:rPr>
        <w:rFonts w:ascii="Palatino Linotype" w:hAnsi="Palatino Linotype"/>
        <w:b/>
        <w:color w:val="548DD4" w:themeColor="text2" w:themeTint="99"/>
        <w:sz w:val="14"/>
      </w:rPr>
    </w:pPr>
  </w:p>
  <w:p w:rsidR="00671C49" w:rsidRPr="005261E9" w:rsidRDefault="00671C49" w:rsidP="008B0882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DRAFT Minutes </w:t>
    </w:r>
    <w:r w:rsidR="00605991">
      <w:rPr>
        <w:color w:val="808080" w:themeColor="background1" w:themeShade="80"/>
        <w:sz w:val="20"/>
        <w:szCs w:val="20"/>
      </w:rPr>
      <w:t>DATE</w:t>
    </w:r>
  </w:p>
  <w:p w:rsidR="00671C49" w:rsidRPr="005261E9" w:rsidRDefault="00671C49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5B25C7">
      <w:rPr>
        <w:noProof/>
        <w:color w:val="808080" w:themeColor="background1" w:themeShade="80"/>
        <w:sz w:val="20"/>
        <w:szCs w:val="20"/>
      </w:rPr>
      <w:t>3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5B25C7">
      <w:rPr>
        <w:noProof/>
        <w:color w:val="808080" w:themeColor="background1" w:themeShade="80"/>
        <w:sz w:val="20"/>
        <w:szCs w:val="20"/>
      </w:rPr>
      <w:t>3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49" w:rsidRDefault="00671C49" w:rsidP="005261E9">
      <w:r>
        <w:separator/>
      </w:r>
    </w:p>
  </w:footnote>
  <w:footnote w:type="continuationSeparator" w:id="0">
    <w:p w:rsidR="00671C49" w:rsidRDefault="00671C49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66714"/>
      <w:docPartObj>
        <w:docPartGallery w:val="Watermarks"/>
        <w:docPartUnique/>
      </w:docPartObj>
    </w:sdtPr>
    <w:sdtEndPr/>
    <w:sdtContent>
      <w:p w:rsidR="00671C49" w:rsidRDefault="005B25C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5EE9"/>
    <w:multiLevelType w:val="hybridMultilevel"/>
    <w:tmpl w:val="B81A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B3A61"/>
    <w:multiLevelType w:val="hybridMultilevel"/>
    <w:tmpl w:val="34529EE8"/>
    <w:lvl w:ilvl="0" w:tplc="906C1DF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547B3B"/>
    <w:multiLevelType w:val="hybridMultilevel"/>
    <w:tmpl w:val="06FA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A355A"/>
    <w:multiLevelType w:val="hybridMultilevel"/>
    <w:tmpl w:val="EE68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15141"/>
    <w:rsid w:val="00031E57"/>
    <w:rsid w:val="00056996"/>
    <w:rsid w:val="00093C04"/>
    <w:rsid w:val="000C0509"/>
    <w:rsid w:val="000D0662"/>
    <w:rsid w:val="000E575F"/>
    <w:rsid w:val="000E5CCF"/>
    <w:rsid w:val="00135F5E"/>
    <w:rsid w:val="001450BB"/>
    <w:rsid w:val="00147052"/>
    <w:rsid w:val="0014785D"/>
    <w:rsid w:val="00184723"/>
    <w:rsid w:val="001C2239"/>
    <w:rsid w:val="001D175F"/>
    <w:rsid w:val="001D6946"/>
    <w:rsid w:val="001E1AAD"/>
    <w:rsid w:val="001F2C0A"/>
    <w:rsid w:val="0024309F"/>
    <w:rsid w:val="002924EB"/>
    <w:rsid w:val="00292B00"/>
    <w:rsid w:val="002B094F"/>
    <w:rsid w:val="002E0403"/>
    <w:rsid w:val="00362684"/>
    <w:rsid w:val="003C2903"/>
    <w:rsid w:val="00405196"/>
    <w:rsid w:val="00472EB4"/>
    <w:rsid w:val="00485155"/>
    <w:rsid w:val="004D0A28"/>
    <w:rsid w:val="005261E9"/>
    <w:rsid w:val="00545752"/>
    <w:rsid w:val="00551B4A"/>
    <w:rsid w:val="00566A38"/>
    <w:rsid w:val="005B25C7"/>
    <w:rsid w:val="005F5668"/>
    <w:rsid w:val="00604980"/>
    <w:rsid w:val="00605991"/>
    <w:rsid w:val="0064713F"/>
    <w:rsid w:val="00667AC1"/>
    <w:rsid w:val="00671C49"/>
    <w:rsid w:val="00694039"/>
    <w:rsid w:val="006A16B8"/>
    <w:rsid w:val="006D09DD"/>
    <w:rsid w:val="006D1C84"/>
    <w:rsid w:val="006E689F"/>
    <w:rsid w:val="00705406"/>
    <w:rsid w:val="00750366"/>
    <w:rsid w:val="00783336"/>
    <w:rsid w:val="007F56EE"/>
    <w:rsid w:val="008B0882"/>
    <w:rsid w:val="008B1CD7"/>
    <w:rsid w:val="00900ACA"/>
    <w:rsid w:val="009322EB"/>
    <w:rsid w:val="00942E2B"/>
    <w:rsid w:val="0094434A"/>
    <w:rsid w:val="009923E9"/>
    <w:rsid w:val="009A2822"/>
    <w:rsid w:val="009B3346"/>
    <w:rsid w:val="00A70F04"/>
    <w:rsid w:val="00AA53E1"/>
    <w:rsid w:val="00AC7353"/>
    <w:rsid w:val="00AD4642"/>
    <w:rsid w:val="00B37255"/>
    <w:rsid w:val="00B52D26"/>
    <w:rsid w:val="00B57A9B"/>
    <w:rsid w:val="00B61488"/>
    <w:rsid w:val="00B71FCD"/>
    <w:rsid w:val="00B75CC9"/>
    <w:rsid w:val="00B7641E"/>
    <w:rsid w:val="00BD4308"/>
    <w:rsid w:val="00BD7399"/>
    <w:rsid w:val="00BF1788"/>
    <w:rsid w:val="00BF5044"/>
    <w:rsid w:val="00C05D98"/>
    <w:rsid w:val="00C403BE"/>
    <w:rsid w:val="00C41027"/>
    <w:rsid w:val="00C60698"/>
    <w:rsid w:val="00C60DD0"/>
    <w:rsid w:val="00CB3767"/>
    <w:rsid w:val="00CD4097"/>
    <w:rsid w:val="00D03088"/>
    <w:rsid w:val="00D16513"/>
    <w:rsid w:val="00D503B1"/>
    <w:rsid w:val="00D71B0E"/>
    <w:rsid w:val="00D7318E"/>
    <w:rsid w:val="00DA63D1"/>
    <w:rsid w:val="00DD2B6B"/>
    <w:rsid w:val="00E21B4E"/>
    <w:rsid w:val="00E22D25"/>
    <w:rsid w:val="00E2772A"/>
    <w:rsid w:val="00E27DCF"/>
    <w:rsid w:val="00EC6FF1"/>
    <w:rsid w:val="00F1172F"/>
    <w:rsid w:val="00F470EF"/>
    <w:rsid w:val="00F52F2A"/>
    <w:rsid w:val="00F775CE"/>
    <w:rsid w:val="00F869DE"/>
    <w:rsid w:val="00FA67A9"/>
    <w:rsid w:val="00FB6C03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0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0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Gilbert, Denise E.</cp:lastModifiedBy>
  <cp:revision>2</cp:revision>
  <cp:lastPrinted>2012-05-09T20:23:00Z</cp:lastPrinted>
  <dcterms:created xsi:type="dcterms:W3CDTF">2013-07-03T12:38:00Z</dcterms:created>
  <dcterms:modified xsi:type="dcterms:W3CDTF">2013-07-03T12:38:00Z</dcterms:modified>
</cp:coreProperties>
</file>